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F8C" w:rsidRPr="006A0E5C" w:rsidRDefault="00313873" w:rsidP="00313873">
      <w:pPr>
        <w:tabs>
          <w:tab w:val="left" w:pos="1701"/>
        </w:tabs>
        <w:spacing w:after="0" w:line="240" w:lineRule="auto"/>
        <w:jc w:val="center"/>
        <w:rPr>
          <w:rFonts w:ascii="Arial Narrow" w:hAnsi="Arial Narrow"/>
          <w:b/>
          <w:sz w:val="20"/>
          <w:szCs w:val="20"/>
        </w:rPr>
      </w:pPr>
      <w:r w:rsidRPr="006A0E5C">
        <w:rPr>
          <w:rFonts w:ascii="Arial Narrow" w:hAnsi="Arial Narrow"/>
          <w:b/>
          <w:sz w:val="20"/>
          <w:szCs w:val="20"/>
        </w:rPr>
        <w:t>Oradea, Borș, Sânmartin, Paleu, Cetariu, Hidișelu de Sus</w:t>
      </w:r>
    </w:p>
    <w:p w:rsidR="00313873" w:rsidRPr="006A0E5C" w:rsidRDefault="00313873" w:rsidP="00313873">
      <w:pPr>
        <w:tabs>
          <w:tab w:val="left" w:pos="1701"/>
        </w:tabs>
        <w:spacing w:after="0" w:line="240" w:lineRule="auto"/>
        <w:jc w:val="center"/>
        <w:rPr>
          <w:rFonts w:ascii="Arial Narrow" w:hAnsi="Arial Narrow" w:cs="Arial"/>
          <w:b/>
          <w:sz w:val="20"/>
          <w:szCs w:val="20"/>
        </w:rPr>
      </w:pPr>
    </w:p>
    <w:p w:rsidR="00313873" w:rsidRDefault="00313873" w:rsidP="00D10F9F">
      <w:pPr>
        <w:tabs>
          <w:tab w:val="left" w:pos="1701"/>
        </w:tabs>
        <w:spacing w:after="0" w:line="240" w:lineRule="auto"/>
        <w:jc w:val="both"/>
        <w:rPr>
          <w:rFonts w:ascii="Arial Narrow" w:hAnsi="Arial Narrow" w:cs="Arial"/>
          <w:b/>
          <w:sz w:val="24"/>
          <w:szCs w:val="24"/>
        </w:rPr>
      </w:pPr>
    </w:p>
    <w:p w:rsidR="00313873" w:rsidRDefault="00313873" w:rsidP="00D10F9F">
      <w:pPr>
        <w:tabs>
          <w:tab w:val="left" w:pos="1701"/>
        </w:tabs>
        <w:spacing w:after="0" w:line="240" w:lineRule="auto"/>
        <w:jc w:val="both"/>
        <w:rPr>
          <w:rFonts w:ascii="Arial Narrow" w:hAnsi="Arial Narrow" w:cs="Arial"/>
          <w:b/>
          <w:sz w:val="24"/>
          <w:szCs w:val="24"/>
        </w:rPr>
      </w:pPr>
    </w:p>
    <w:p w:rsidR="009A0714" w:rsidRPr="001407C7" w:rsidRDefault="009A0714" w:rsidP="00997074">
      <w:pPr>
        <w:tabs>
          <w:tab w:val="left" w:pos="1701"/>
        </w:tabs>
        <w:spacing w:after="0" w:line="240" w:lineRule="auto"/>
        <w:jc w:val="right"/>
        <w:rPr>
          <w:rFonts w:ascii="Arial Narrow" w:hAnsi="Arial Narrow" w:cs="Arial"/>
          <w:b/>
          <w:sz w:val="24"/>
          <w:szCs w:val="24"/>
        </w:rPr>
      </w:pPr>
      <w:r w:rsidRPr="001407C7">
        <w:rPr>
          <w:rFonts w:ascii="Arial Narrow" w:hAnsi="Arial Narrow" w:cs="Arial"/>
          <w:b/>
          <w:sz w:val="24"/>
          <w:szCs w:val="24"/>
        </w:rPr>
        <w:t>Nr.</w:t>
      </w:r>
      <w:r w:rsidR="00D966F5">
        <w:rPr>
          <w:rFonts w:ascii="Arial Narrow" w:hAnsi="Arial Narrow" w:cs="Arial"/>
          <w:b/>
          <w:sz w:val="24"/>
          <w:szCs w:val="24"/>
        </w:rPr>
        <w:t>____</w:t>
      </w:r>
      <w:bookmarkStart w:id="0" w:name="_GoBack"/>
      <w:bookmarkEnd w:id="0"/>
      <w:r w:rsidR="00313873">
        <w:rPr>
          <w:rFonts w:ascii="Arial Narrow" w:hAnsi="Arial Narrow" w:cs="Arial"/>
          <w:b/>
          <w:sz w:val="24"/>
          <w:szCs w:val="24"/>
        </w:rPr>
        <w:t xml:space="preserve"> </w:t>
      </w:r>
      <w:r w:rsidRPr="001407C7">
        <w:rPr>
          <w:rFonts w:ascii="Arial Narrow" w:hAnsi="Arial Narrow" w:cs="Arial"/>
          <w:b/>
          <w:sz w:val="24"/>
          <w:szCs w:val="24"/>
        </w:rPr>
        <w:t>din</w:t>
      </w:r>
      <w:r w:rsidR="003F409B">
        <w:rPr>
          <w:rFonts w:ascii="Arial Narrow" w:hAnsi="Arial Narrow" w:cs="Arial"/>
          <w:b/>
          <w:sz w:val="24"/>
          <w:szCs w:val="24"/>
        </w:rPr>
        <w:t xml:space="preserve"> </w:t>
      </w:r>
      <w:r w:rsidR="00D966F5">
        <w:rPr>
          <w:rFonts w:ascii="Arial Narrow" w:hAnsi="Arial Narrow" w:cs="Arial"/>
          <w:b/>
          <w:sz w:val="24"/>
          <w:szCs w:val="24"/>
        </w:rPr>
        <w:t>____</w:t>
      </w:r>
      <w:r w:rsidR="00DD67DB" w:rsidRPr="001407C7">
        <w:rPr>
          <w:rFonts w:ascii="Arial Narrow" w:hAnsi="Arial Narrow" w:cs="Arial"/>
          <w:b/>
          <w:sz w:val="24"/>
          <w:szCs w:val="24"/>
        </w:rPr>
        <w:t>.</w:t>
      </w:r>
      <w:r w:rsidR="00D966F5">
        <w:rPr>
          <w:rFonts w:ascii="Arial Narrow" w:hAnsi="Arial Narrow" w:cs="Arial"/>
          <w:b/>
          <w:sz w:val="24"/>
          <w:szCs w:val="24"/>
        </w:rPr>
        <w:t>__</w:t>
      </w:r>
      <w:r w:rsidR="00A022B4">
        <w:rPr>
          <w:rFonts w:ascii="Arial Narrow" w:hAnsi="Arial Narrow" w:cs="Arial"/>
          <w:b/>
          <w:sz w:val="24"/>
          <w:szCs w:val="24"/>
        </w:rPr>
        <w:t>.2025</w:t>
      </w:r>
    </w:p>
    <w:p w:rsidR="000B3A22" w:rsidRPr="001407C7" w:rsidRDefault="000B3A22" w:rsidP="00D10F9F">
      <w:pPr>
        <w:tabs>
          <w:tab w:val="left" w:pos="1701"/>
        </w:tabs>
        <w:spacing w:after="0" w:line="240" w:lineRule="auto"/>
        <w:jc w:val="both"/>
        <w:rPr>
          <w:rFonts w:ascii="Arial Narrow" w:hAnsi="Arial Narrow" w:cs="Arial"/>
          <w:b/>
          <w:sz w:val="24"/>
          <w:szCs w:val="24"/>
        </w:rPr>
      </w:pPr>
    </w:p>
    <w:p w:rsidR="00DB7152" w:rsidRPr="001407C7" w:rsidRDefault="00DB7152" w:rsidP="00D10F9F">
      <w:pPr>
        <w:tabs>
          <w:tab w:val="left" w:pos="1701"/>
        </w:tabs>
        <w:spacing w:after="0" w:line="240" w:lineRule="auto"/>
        <w:jc w:val="both"/>
        <w:rPr>
          <w:rFonts w:ascii="Arial Narrow" w:hAnsi="Arial Narrow" w:cs="Arial"/>
          <w:b/>
          <w:sz w:val="24"/>
          <w:szCs w:val="24"/>
        </w:rPr>
      </w:pPr>
    </w:p>
    <w:p w:rsidR="007B2B3A" w:rsidRPr="00997074" w:rsidRDefault="00997074" w:rsidP="00997074">
      <w:pPr>
        <w:tabs>
          <w:tab w:val="left" w:pos="1701"/>
        </w:tabs>
        <w:spacing w:after="0" w:line="240" w:lineRule="auto"/>
        <w:jc w:val="center"/>
        <w:rPr>
          <w:rFonts w:ascii="Arial Narrow" w:hAnsi="Arial Narrow" w:cstheme="minorHAnsi"/>
          <w:b/>
          <w:sz w:val="24"/>
          <w:szCs w:val="24"/>
        </w:rPr>
      </w:pPr>
      <w:r w:rsidRPr="00997074">
        <w:rPr>
          <w:rFonts w:ascii="Arial Narrow" w:hAnsi="Arial Narrow" w:cstheme="minorHAnsi"/>
          <w:b/>
          <w:sz w:val="24"/>
          <w:szCs w:val="24"/>
        </w:rPr>
        <w:t>Notă de fundamentare</w:t>
      </w:r>
    </w:p>
    <w:p w:rsidR="00997074" w:rsidRDefault="00997074" w:rsidP="00997074">
      <w:pPr>
        <w:autoSpaceDE w:val="0"/>
        <w:autoSpaceDN w:val="0"/>
        <w:adjustRightInd w:val="0"/>
        <w:spacing w:after="0" w:line="240" w:lineRule="auto"/>
        <w:jc w:val="center"/>
        <w:rPr>
          <w:rFonts w:ascii="Arial Narrow" w:eastAsia="Times New Roman" w:hAnsi="Arial Narrow" w:cs="Arial"/>
          <w:b/>
          <w:sz w:val="24"/>
          <w:szCs w:val="24"/>
        </w:rPr>
      </w:pPr>
      <w:r w:rsidRPr="00997074">
        <w:rPr>
          <w:rFonts w:ascii="Arial Narrow" w:hAnsi="Arial Narrow" w:cstheme="minorHAnsi"/>
          <w:b/>
          <w:sz w:val="24"/>
          <w:szCs w:val="24"/>
        </w:rPr>
        <w:t>privind</w:t>
      </w:r>
      <w:r>
        <w:rPr>
          <w:rFonts w:ascii="Arial Narrow" w:hAnsi="Arial Narrow" w:cstheme="minorHAnsi"/>
          <w:sz w:val="24"/>
          <w:szCs w:val="24"/>
        </w:rPr>
        <w:t xml:space="preserve"> </w:t>
      </w:r>
      <w:r w:rsidRPr="00E23E29">
        <w:rPr>
          <w:rFonts w:ascii="Arial Narrow" w:eastAsia="Times New Roman" w:hAnsi="Arial Narrow" w:cs="Arial"/>
          <w:b/>
          <w:sz w:val="24"/>
          <w:szCs w:val="24"/>
        </w:rPr>
        <w:t>aprobarea studiului de oportunitate, modalității de atribuire a contractului de delegare, a  contractului de d</w:t>
      </w:r>
      <w:r>
        <w:rPr>
          <w:rFonts w:ascii="Arial Narrow" w:eastAsia="Times New Roman" w:hAnsi="Arial Narrow" w:cs="Arial"/>
          <w:b/>
          <w:sz w:val="24"/>
          <w:szCs w:val="24"/>
        </w:rPr>
        <w:t>elegare, a Regulamentului și  C</w:t>
      </w:r>
      <w:r w:rsidRPr="00E23E29">
        <w:rPr>
          <w:rFonts w:ascii="Arial Narrow" w:eastAsia="Times New Roman" w:hAnsi="Arial Narrow" w:cs="Arial"/>
          <w:b/>
          <w:sz w:val="24"/>
          <w:szCs w:val="24"/>
        </w:rPr>
        <w:t xml:space="preserve">aietului de sarcini pentru efectuarea serviciului de transport public local de persoane prin curse regulate </w:t>
      </w:r>
      <w:r>
        <w:rPr>
          <w:rFonts w:ascii="Arial Narrow" w:eastAsia="Times New Roman" w:hAnsi="Arial Narrow" w:cs="Arial"/>
          <w:b/>
          <w:sz w:val="24"/>
          <w:szCs w:val="24"/>
        </w:rPr>
        <w:t>la nivelul tuturor membrilor Asociației de Dezvoltare Intercomunitară Transregio</w:t>
      </w:r>
    </w:p>
    <w:p w:rsidR="006A0E5C" w:rsidRPr="006A0E5C" w:rsidRDefault="006A0E5C" w:rsidP="00997074">
      <w:pPr>
        <w:autoSpaceDE w:val="0"/>
        <w:autoSpaceDN w:val="0"/>
        <w:adjustRightInd w:val="0"/>
        <w:spacing w:after="0" w:line="240" w:lineRule="auto"/>
        <w:jc w:val="center"/>
        <w:rPr>
          <w:rFonts w:ascii="Arial Narrow" w:eastAsia="Times New Roman" w:hAnsi="Arial Narrow" w:cs="Arial"/>
          <w:b/>
          <w:i/>
          <w:sz w:val="24"/>
          <w:szCs w:val="24"/>
        </w:rPr>
      </w:pPr>
      <w:r w:rsidRPr="006A0E5C">
        <w:rPr>
          <w:rFonts w:ascii="Arial Narrow" w:eastAsia="Times New Roman" w:hAnsi="Arial Narrow" w:cs="Arial"/>
          <w:b/>
          <w:i/>
          <w:sz w:val="24"/>
          <w:szCs w:val="24"/>
        </w:rPr>
        <w:t>-proiect-</w:t>
      </w:r>
    </w:p>
    <w:p w:rsidR="00997074" w:rsidRPr="006A0E5C" w:rsidRDefault="00997074" w:rsidP="00997074">
      <w:pPr>
        <w:tabs>
          <w:tab w:val="left" w:pos="1701"/>
        </w:tabs>
        <w:spacing w:after="0" w:line="240" w:lineRule="auto"/>
        <w:jc w:val="center"/>
        <w:rPr>
          <w:rFonts w:ascii="Arial Narrow" w:hAnsi="Arial Narrow" w:cstheme="minorHAnsi"/>
          <w:i/>
          <w:sz w:val="24"/>
          <w:szCs w:val="24"/>
        </w:rPr>
      </w:pPr>
    </w:p>
    <w:p w:rsidR="00DA12CC" w:rsidRPr="001407C7" w:rsidRDefault="00DA12CC" w:rsidP="00D10F9F">
      <w:pPr>
        <w:tabs>
          <w:tab w:val="left" w:pos="1701"/>
        </w:tabs>
        <w:spacing w:after="0" w:line="240" w:lineRule="auto"/>
        <w:jc w:val="both"/>
        <w:rPr>
          <w:rFonts w:ascii="Arial Narrow" w:hAnsi="Arial Narrow" w:cs="Arial"/>
          <w:b/>
          <w:sz w:val="24"/>
          <w:szCs w:val="24"/>
        </w:rPr>
      </w:pPr>
    </w:p>
    <w:p w:rsidR="00A022B4" w:rsidRDefault="00A022B4" w:rsidP="00D10F9F">
      <w:pPr>
        <w:tabs>
          <w:tab w:val="left" w:pos="1701"/>
        </w:tabs>
        <w:spacing w:after="0" w:line="240" w:lineRule="auto"/>
        <w:jc w:val="both"/>
        <w:rPr>
          <w:rFonts w:ascii="Arial Narrow" w:hAnsi="Arial Narrow" w:cs="Arial"/>
          <w:b/>
          <w:sz w:val="24"/>
          <w:szCs w:val="24"/>
        </w:rPr>
      </w:pPr>
    </w:p>
    <w:p w:rsidR="00A022B4" w:rsidRDefault="00A022B4" w:rsidP="00D10F9F">
      <w:pPr>
        <w:tabs>
          <w:tab w:val="left" w:pos="1701"/>
        </w:tabs>
        <w:spacing w:after="0" w:line="240" w:lineRule="auto"/>
        <w:jc w:val="both"/>
        <w:rPr>
          <w:rFonts w:ascii="Arial Narrow" w:hAnsi="Arial Narrow" w:cs="Arial"/>
          <w:b/>
          <w:sz w:val="24"/>
          <w:szCs w:val="24"/>
        </w:rPr>
      </w:pPr>
    </w:p>
    <w:p w:rsidR="00997074" w:rsidRPr="00997074" w:rsidRDefault="00997074" w:rsidP="00997074">
      <w:pPr>
        <w:spacing w:after="0" w:line="240" w:lineRule="auto"/>
        <w:ind w:firstLine="720"/>
        <w:jc w:val="both"/>
        <w:rPr>
          <w:rFonts w:ascii="Arial Narrow" w:eastAsia="Times New Roman" w:hAnsi="Arial Narrow" w:cs="Arial"/>
          <w:sz w:val="24"/>
          <w:szCs w:val="24"/>
          <w:lang w:val="it-IT"/>
        </w:rPr>
      </w:pPr>
      <w:r w:rsidRPr="00997074">
        <w:rPr>
          <w:rFonts w:ascii="Arial Narrow" w:eastAsia="Times New Roman" w:hAnsi="Arial Narrow" w:cs="Arial"/>
          <w:sz w:val="24"/>
          <w:szCs w:val="24"/>
          <w:lang w:val="it-IT"/>
        </w:rPr>
        <w:t xml:space="preserve">În conformitate cu prevederile art. 1 alin.(2) din Legea nr. 51/2006 serviciul de utilitate publică este definit ca totalitatea acţiunilor reglementate, prin care se asigură satisfacerea nevoilor de utilitate şi interes general a colectivităţilor locale iar </w:t>
      </w:r>
      <w:r w:rsidRPr="00997074">
        <w:rPr>
          <w:rFonts w:ascii="Arial Narrow" w:eastAsia="Times New Roman" w:hAnsi="Arial Narrow" w:cs="Arial"/>
          <w:sz w:val="24"/>
          <w:szCs w:val="24"/>
        </w:rPr>
        <w:t>potrivit prevederilor art. 3</w:t>
      </w:r>
      <w:r w:rsidRPr="00997074">
        <w:rPr>
          <w:rFonts w:ascii="Arial Narrow" w:eastAsia="Times New Roman" w:hAnsi="Arial Narrow" w:cs="Arial"/>
          <w:sz w:val="24"/>
          <w:szCs w:val="24"/>
          <w:lang w:val="it-IT"/>
        </w:rPr>
        <w:t xml:space="preserve"> </w:t>
      </w:r>
      <w:proofErr w:type="spellStart"/>
      <w:r w:rsidRPr="00997074">
        <w:rPr>
          <w:rFonts w:ascii="Arial Narrow" w:hAnsi="Arial Narrow" w:cs="Courier New"/>
          <w:sz w:val="24"/>
          <w:szCs w:val="24"/>
          <w:lang w:val="en-US"/>
        </w:rPr>
        <w:t>serviciile</w:t>
      </w:r>
      <w:proofErr w:type="spellEnd"/>
      <w:r w:rsidRPr="00997074">
        <w:rPr>
          <w:rFonts w:ascii="Arial Narrow" w:hAnsi="Arial Narrow" w:cs="Courier New"/>
          <w:sz w:val="24"/>
          <w:szCs w:val="24"/>
          <w:lang w:val="en-US"/>
        </w:rPr>
        <w:t xml:space="preserve"> de </w:t>
      </w:r>
      <w:proofErr w:type="spellStart"/>
      <w:r w:rsidRPr="00997074">
        <w:rPr>
          <w:rFonts w:ascii="Arial Narrow" w:hAnsi="Arial Narrow" w:cs="Courier New"/>
          <w:sz w:val="24"/>
          <w:szCs w:val="24"/>
          <w:lang w:val="en-US"/>
        </w:rPr>
        <w:t>utilităţi</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publice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sunt</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în</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responsabilitatea</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autorităţilor</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administraţiei</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publice</w:t>
      </w:r>
      <w:proofErr w:type="spellEnd"/>
      <w:r w:rsidRPr="00997074">
        <w:rPr>
          <w:rFonts w:ascii="Arial Narrow" w:hAnsi="Arial Narrow" w:cs="Courier New"/>
          <w:sz w:val="24"/>
          <w:szCs w:val="24"/>
          <w:lang w:val="en-US"/>
        </w:rPr>
        <w:t xml:space="preserve"> locale </w:t>
      </w:r>
      <w:proofErr w:type="spellStart"/>
      <w:r w:rsidRPr="00997074">
        <w:rPr>
          <w:rFonts w:ascii="Arial Narrow" w:hAnsi="Arial Narrow" w:cs="Courier New"/>
          <w:sz w:val="24"/>
          <w:szCs w:val="24"/>
          <w:lang w:val="en-US"/>
        </w:rPr>
        <w:t>sau</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după</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caz</w:t>
      </w:r>
      <w:proofErr w:type="spellEnd"/>
      <w:r w:rsidRPr="00997074">
        <w:rPr>
          <w:rFonts w:ascii="Arial Narrow" w:hAnsi="Arial Narrow" w:cs="Courier New"/>
          <w:sz w:val="24"/>
          <w:szCs w:val="24"/>
          <w:lang w:val="en-US"/>
        </w:rPr>
        <w:t xml:space="preserve">, a </w:t>
      </w:r>
      <w:proofErr w:type="spellStart"/>
      <w:r w:rsidRPr="00997074">
        <w:rPr>
          <w:rFonts w:ascii="Arial Narrow" w:hAnsi="Arial Narrow" w:cs="Courier New"/>
          <w:sz w:val="24"/>
          <w:szCs w:val="24"/>
          <w:lang w:val="en-US"/>
        </w:rPr>
        <w:t>asociaţiilor</w:t>
      </w:r>
      <w:proofErr w:type="spellEnd"/>
      <w:r w:rsidRPr="00997074">
        <w:rPr>
          <w:rFonts w:ascii="Arial Narrow" w:hAnsi="Arial Narrow" w:cs="Courier New"/>
          <w:sz w:val="24"/>
          <w:szCs w:val="24"/>
          <w:lang w:val="en-US"/>
        </w:rPr>
        <w:t xml:space="preserve"> de </w:t>
      </w:r>
      <w:proofErr w:type="spellStart"/>
      <w:r w:rsidRPr="00997074">
        <w:rPr>
          <w:rFonts w:ascii="Arial Narrow" w:hAnsi="Arial Narrow" w:cs="Courier New"/>
          <w:sz w:val="24"/>
          <w:szCs w:val="24"/>
          <w:lang w:val="en-US"/>
        </w:rPr>
        <w:t>dezvoltare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intercomunitară</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având</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ca</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scop</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serviciile</w:t>
      </w:r>
      <w:proofErr w:type="spellEnd"/>
      <w:r w:rsidRPr="00997074">
        <w:rPr>
          <w:rFonts w:ascii="Arial Narrow" w:hAnsi="Arial Narrow" w:cs="Courier New"/>
          <w:sz w:val="24"/>
          <w:szCs w:val="24"/>
          <w:lang w:val="en-US"/>
        </w:rPr>
        <w:t xml:space="preserve"> de </w:t>
      </w:r>
      <w:proofErr w:type="spellStart"/>
      <w:r w:rsidRPr="00997074">
        <w:rPr>
          <w:rFonts w:ascii="Arial Narrow" w:hAnsi="Arial Narrow" w:cs="Courier New"/>
          <w:sz w:val="24"/>
          <w:szCs w:val="24"/>
          <w:lang w:val="en-US"/>
        </w:rPr>
        <w:t>utilităţi</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publice</w:t>
      </w:r>
      <w:proofErr w:type="spellEnd"/>
      <w:r w:rsidRPr="00997074">
        <w:rPr>
          <w:rFonts w:ascii="Arial Narrow" w:hAnsi="Arial Narrow" w:cs="Courier New"/>
          <w:sz w:val="24"/>
          <w:szCs w:val="24"/>
          <w:lang w:val="en-US"/>
        </w:rPr>
        <w:t xml:space="preserve">, conform </w:t>
      </w:r>
      <w:proofErr w:type="spellStart"/>
      <w:r w:rsidRPr="00997074">
        <w:rPr>
          <w:rFonts w:ascii="Arial Narrow" w:hAnsi="Arial Narrow" w:cs="Courier New"/>
          <w:sz w:val="24"/>
          <w:szCs w:val="24"/>
          <w:lang w:val="en-US"/>
        </w:rPr>
        <w:t>mandatelor</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acordate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acestora</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prin</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hotărâri</w:t>
      </w:r>
      <w:proofErr w:type="spellEnd"/>
      <w:r w:rsidRPr="00997074">
        <w:rPr>
          <w:rFonts w:ascii="Arial Narrow" w:hAnsi="Arial Narrow" w:cs="Courier New"/>
          <w:sz w:val="24"/>
          <w:szCs w:val="24"/>
          <w:lang w:val="en-US"/>
        </w:rPr>
        <w:t xml:space="preserve"> ale </w:t>
      </w:r>
      <w:proofErr w:type="spellStart"/>
      <w:r w:rsidRPr="00997074">
        <w:rPr>
          <w:rFonts w:ascii="Arial Narrow" w:hAnsi="Arial Narrow" w:cs="Courier New"/>
          <w:sz w:val="24"/>
          <w:szCs w:val="24"/>
          <w:lang w:val="en-US"/>
        </w:rPr>
        <w:t>autorităţilor</w:t>
      </w:r>
      <w:proofErr w:type="spellEnd"/>
      <w:r w:rsidRPr="00997074">
        <w:rPr>
          <w:rFonts w:ascii="Arial Narrow" w:hAnsi="Arial Narrow" w:cs="Courier New"/>
          <w:sz w:val="24"/>
          <w:szCs w:val="24"/>
          <w:lang w:val="en-US"/>
        </w:rPr>
        <w:t xml:space="preserve"> deliberative ale </w:t>
      </w:r>
      <w:proofErr w:type="spellStart"/>
      <w:r w:rsidRPr="00997074">
        <w:rPr>
          <w:rFonts w:ascii="Arial Narrow" w:hAnsi="Arial Narrow" w:cs="Courier New"/>
          <w:sz w:val="24"/>
          <w:szCs w:val="24"/>
          <w:lang w:val="en-US"/>
        </w:rPr>
        <w:t>unităţilor</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administrativ-teritoriale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membre</w:t>
      </w:r>
      <w:proofErr w:type="spellEnd"/>
      <w:r w:rsidRPr="00997074">
        <w:rPr>
          <w:rFonts w:ascii="Arial Narrow" w:hAnsi="Arial Narrow" w:cs="Courier New"/>
          <w:sz w:val="24"/>
          <w:szCs w:val="24"/>
          <w:lang w:val="en-US"/>
        </w:rPr>
        <w:t>.</w:t>
      </w:r>
    </w:p>
    <w:p w:rsidR="00997074" w:rsidRPr="00997074" w:rsidRDefault="00997074" w:rsidP="00997074">
      <w:pPr>
        <w:autoSpaceDE w:val="0"/>
        <w:autoSpaceDN w:val="0"/>
        <w:adjustRightInd w:val="0"/>
        <w:spacing w:after="0" w:line="240" w:lineRule="auto"/>
        <w:ind w:firstLine="720"/>
        <w:jc w:val="both"/>
        <w:rPr>
          <w:rFonts w:ascii="Arial Narrow" w:hAnsi="Arial Narrow" w:cs="Courier New"/>
          <w:sz w:val="24"/>
          <w:szCs w:val="24"/>
          <w:lang w:val="en-US"/>
        </w:rPr>
      </w:pPr>
      <w:r w:rsidRPr="00997074">
        <w:rPr>
          <w:rFonts w:ascii="Arial Narrow" w:hAnsi="Arial Narrow" w:cs="Courier New"/>
          <w:sz w:val="24"/>
          <w:szCs w:val="24"/>
          <w:lang w:val="en-US"/>
        </w:rPr>
        <w:t xml:space="preserve"> </w:t>
      </w:r>
      <w:proofErr w:type="spellStart"/>
      <w:proofErr w:type="gramStart"/>
      <w:r w:rsidRPr="00997074">
        <w:rPr>
          <w:rFonts w:ascii="Arial Narrow" w:hAnsi="Arial Narrow" w:cs="Courier New"/>
          <w:sz w:val="24"/>
          <w:szCs w:val="24"/>
          <w:lang w:val="en-US"/>
        </w:rPr>
        <w:t>În</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baza</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acestor</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prevederi</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legale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precum</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și</w:t>
      </w:r>
      <w:proofErr w:type="spellEnd"/>
      <w:r w:rsidRPr="00997074">
        <w:rPr>
          <w:rFonts w:ascii="Arial Narrow" w:hAnsi="Arial Narrow" w:cs="Courier New"/>
          <w:sz w:val="24"/>
          <w:szCs w:val="24"/>
          <w:lang w:val="en-US"/>
        </w:rPr>
        <w:t xml:space="preserve"> a </w:t>
      </w:r>
      <w:proofErr w:type="spellStart"/>
      <w:r w:rsidRPr="00997074">
        <w:rPr>
          <w:rFonts w:ascii="Arial Narrow" w:hAnsi="Arial Narrow" w:cs="Courier New"/>
          <w:sz w:val="24"/>
          <w:szCs w:val="24"/>
          <w:lang w:val="en-US"/>
        </w:rPr>
        <w:t>dispozițiilor</w:t>
      </w:r>
      <w:proofErr w:type="spellEnd"/>
      <w:r w:rsidRPr="00997074">
        <w:rPr>
          <w:rFonts w:ascii="Arial Narrow" w:hAnsi="Arial Narrow" w:cs="Courier New"/>
          <w:sz w:val="24"/>
          <w:szCs w:val="24"/>
          <w:lang w:val="en-US"/>
        </w:rPr>
        <w:t xml:space="preserve"> art.</w:t>
      </w:r>
      <w:proofErr w:type="gramEnd"/>
      <w:r w:rsidRPr="00997074">
        <w:rPr>
          <w:rFonts w:ascii="Arial Narrow" w:hAnsi="Arial Narrow" w:cs="Courier New"/>
          <w:sz w:val="24"/>
          <w:szCs w:val="24"/>
          <w:lang w:val="en-US"/>
        </w:rPr>
        <w:t xml:space="preserve"> 4 </w:t>
      </w:r>
      <w:proofErr w:type="spellStart"/>
      <w:r w:rsidRPr="00997074">
        <w:rPr>
          <w:rFonts w:ascii="Arial Narrow" w:hAnsi="Arial Narrow" w:cs="Courier New"/>
          <w:sz w:val="24"/>
          <w:szCs w:val="24"/>
          <w:lang w:val="en-US"/>
        </w:rPr>
        <w:t>litera</w:t>
      </w:r>
      <w:proofErr w:type="spellEnd"/>
      <w:r w:rsidRPr="00997074">
        <w:rPr>
          <w:rFonts w:ascii="Arial Narrow" w:hAnsi="Arial Narrow" w:cs="Courier New"/>
          <w:sz w:val="24"/>
          <w:szCs w:val="24"/>
          <w:lang w:val="en-US"/>
        </w:rPr>
        <w:t xml:space="preserve"> b) din </w:t>
      </w:r>
      <w:proofErr w:type="spellStart"/>
      <w:r w:rsidRPr="00997074">
        <w:rPr>
          <w:rFonts w:ascii="Arial Narrow" w:hAnsi="Arial Narrow" w:cs="Courier New"/>
          <w:sz w:val="24"/>
          <w:szCs w:val="24"/>
          <w:lang w:val="en-US"/>
        </w:rPr>
        <w:t>Legea</w:t>
      </w:r>
      <w:proofErr w:type="spellEnd"/>
      <w:r w:rsidRPr="00997074">
        <w:rPr>
          <w:rFonts w:ascii="Arial Narrow" w:hAnsi="Arial Narrow" w:cs="Courier New"/>
          <w:sz w:val="24"/>
          <w:szCs w:val="24"/>
          <w:lang w:val="en-US"/>
        </w:rPr>
        <w:t xml:space="preserve"> nr. 92/2007 conform </w:t>
      </w:r>
      <w:proofErr w:type="spellStart"/>
      <w:r w:rsidRPr="00997074">
        <w:rPr>
          <w:rFonts w:ascii="Arial Narrow" w:hAnsi="Arial Narrow" w:cs="Courier New"/>
          <w:sz w:val="24"/>
          <w:szCs w:val="24"/>
          <w:lang w:val="en-US"/>
        </w:rPr>
        <w:t>cărora</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este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considerat</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serviciu</w:t>
      </w:r>
      <w:proofErr w:type="spellEnd"/>
      <w:r w:rsidRPr="00997074">
        <w:rPr>
          <w:rFonts w:ascii="Arial Narrow" w:hAnsi="Arial Narrow" w:cs="Courier New"/>
          <w:sz w:val="24"/>
          <w:szCs w:val="24"/>
          <w:lang w:val="en-US"/>
        </w:rPr>
        <w:t xml:space="preserve"> de transport public local  </w:t>
      </w:r>
      <w:proofErr w:type="spellStart"/>
      <w:r w:rsidRPr="00997074">
        <w:rPr>
          <w:rFonts w:ascii="Arial Narrow" w:hAnsi="Arial Narrow" w:cs="Courier New"/>
          <w:sz w:val="24"/>
          <w:szCs w:val="24"/>
          <w:lang w:val="en-US"/>
        </w:rPr>
        <w:t>serviciul</w:t>
      </w:r>
      <w:proofErr w:type="spellEnd"/>
      <w:r w:rsidRPr="00997074">
        <w:rPr>
          <w:rFonts w:ascii="Arial Narrow" w:hAnsi="Arial Narrow" w:cs="Courier New"/>
          <w:sz w:val="24"/>
          <w:szCs w:val="24"/>
          <w:lang w:val="en-US"/>
        </w:rPr>
        <w:t xml:space="preserve"> de transport </w:t>
      </w:r>
      <w:proofErr w:type="spellStart"/>
      <w:r w:rsidRPr="00997074">
        <w:rPr>
          <w:rFonts w:ascii="Arial Narrow" w:hAnsi="Arial Narrow" w:cs="Courier New"/>
          <w:sz w:val="24"/>
          <w:szCs w:val="24"/>
          <w:lang w:val="en-US"/>
        </w:rPr>
        <w:t>persoane</w:t>
      </w:r>
      <w:proofErr w:type="spellEnd"/>
      <w:r w:rsidRPr="00997074">
        <w:rPr>
          <w:rFonts w:ascii="Arial Narrow" w:hAnsi="Arial Narrow" w:cs="Courier New"/>
          <w:sz w:val="24"/>
          <w:szCs w:val="24"/>
          <w:lang w:val="en-US"/>
        </w:rPr>
        <w:t xml:space="preserve"> care se </w:t>
      </w:r>
      <w:proofErr w:type="spellStart"/>
      <w:r w:rsidRPr="00997074">
        <w:rPr>
          <w:rFonts w:ascii="Arial Narrow" w:hAnsi="Arial Narrow" w:cs="Courier New"/>
          <w:sz w:val="24"/>
          <w:szCs w:val="24"/>
          <w:lang w:val="en-US"/>
        </w:rPr>
        <w:t>efectuează</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pe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raza</w:t>
      </w:r>
      <w:proofErr w:type="spellEnd"/>
      <w:r w:rsidRPr="00997074">
        <w:rPr>
          <w:rFonts w:ascii="Arial Narrow" w:hAnsi="Arial Narrow" w:cs="Courier New"/>
          <w:sz w:val="24"/>
          <w:szCs w:val="24"/>
          <w:lang w:val="en-US"/>
        </w:rPr>
        <w:t xml:space="preserve"> </w:t>
      </w:r>
      <w:proofErr w:type="spellStart"/>
      <w:r w:rsidRPr="00997074">
        <w:rPr>
          <w:rFonts w:ascii="Arial Narrow" w:eastAsia="Times New Roman" w:hAnsi="Arial Narrow" w:cs="Courier New"/>
          <w:sz w:val="24"/>
          <w:szCs w:val="24"/>
          <w:shd w:val="clear" w:color="auto" w:fill="FFFFFF"/>
          <w:lang w:val="en-US"/>
        </w:rPr>
        <w:t>unităţilor</w:t>
      </w:r>
      <w:proofErr w:type="spellEnd"/>
      <w:r w:rsidRPr="00997074">
        <w:rPr>
          <w:rFonts w:ascii="Arial Narrow" w:eastAsia="Times New Roman" w:hAnsi="Arial Narrow" w:cs="Courier New"/>
          <w:sz w:val="24"/>
          <w:szCs w:val="24"/>
          <w:shd w:val="clear" w:color="auto" w:fill="FFFFFF"/>
          <w:lang w:val="en-US"/>
        </w:rPr>
        <w:t xml:space="preserve"> </w:t>
      </w:r>
      <w:proofErr w:type="spellStart"/>
      <w:r w:rsidRPr="00997074">
        <w:rPr>
          <w:rFonts w:ascii="Arial Narrow" w:eastAsia="Times New Roman" w:hAnsi="Arial Narrow" w:cs="Courier New"/>
          <w:sz w:val="24"/>
          <w:szCs w:val="24"/>
          <w:shd w:val="clear" w:color="auto" w:fill="FFFFFF"/>
          <w:lang w:val="en-US"/>
        </w:rPr>
        <w:t>administrativ-teritoriale</w:t>
      </w:r>
      <w:proofErr w:type="spellEnd"/>
      <w:r w:rsidRPr="00997074">
        <w:rPr>
          <w:rFonts w:ascii="Arial Narrow" w:eastAsia="Times New Roman" w:hAnsi="Arial Narrow" w:cs="Courier New"/>
          <w:sz w:val="24"/>
          <w:szCs w:val="24"/>
          <w:shd w:val="clear" w:color="auto" w:fill="FFFFFF"/>
          <w:lang w:val="en-US"/>
        </w:rPr>
        <w:t xml:space="preserve"> </w:t>
      </w:r>
      <w:proofErr w:type="spellStart"/>
      <w:r w:rsidRPr="00997074">
        <w:rPr>
          <w:rFonts w:ascii="Arial Narrow" w:eastAsia="Times New Roman" w:hAnsi="Arial Narrow" w:cs="Courier New"/>
          <w:sz w:val="24"/>
          <w:szCs w:val="24"/>
          <w:shd w:val="clear" w:color="auto" w:fill="FFFFFF"/>
          <w:lang w:val="en-US"/>
        </w:rPr>
        <w:t>membre</w:t>
      </w:r>
      <w:proofErr w:type="spellEnd"/>
      <w:r w:rsidRPr="00997074">
        <w:rPr>
          <w:rFonts w:ascii="Arial Narrow" w:eastAsia="Times New Roman" w:hAnsi="Arial Narrow" w:cs="Courier New"/>
          <w:sz w:val="24"/>
          <w:szCs w:val="24"/>
          <w:shd w:val="clear" w:color="auto" w:fill="FFFFFF"/>
          <w:lang w:val="en-US"/>
        </w:rPr>
        <w:t xml:space="preserve"> ale </w:t>
      </w:r>
      <w:proofErr w:type="spellStart"/>
      <w:r w:rsidRPr="00997074">
        <w:rPr>
          <w:rFonts w:ascii="Arial Narrow" w:eastAsia="Times New Roman" w:hAnsi="Arial Narrow" w:cs="Courier New"/>
          <w:sz w:val="24"/>
          <w:szCs w:val="24"/>
          <w:shd w:val="clear" w:color="auto" w:fill="FFFFFF"/>
          <w:lang w:val="en-US"/>
        </w:rPr>
        <w:t>asociaţiei</w:t>
      </w:r>
      <w:proofErr w:type="spellEnd"/>
      <w:r w:rsidRPr="00997074">
        <w:rPr>
          <w:rFonts w:ascii="Arial Narrow" w:eastAsia="Times New Roman" w:hAnsi="Arial Narrow" w:cs="Courier New"/>
          <w:sz w:val="24"/>
          <w:szCs w:val="24"/>
          <w:shd w:val="clear" w:color="auto" w:fill="FFFFFF"/>
          <w:lang w:val="en-US"/>
        </w:rPr>
        <w:t xml:space="preserve"> de </w:t>
      </w:r>
      <w:proofErr w:type="spellStart"/>
      <w:r w:rsidRPr="00997074">
        <w:rPr>
          <w:rFonts w:ascii="Arial Narrow" w:eastAsia="Times New Roman" w:hAnsi="Arial Narrow" w:cs="Courier New"/>
          <w:sz w:val="24"/>
          <w:szCs w:val="24"/>
          <w:shd w:val="clear" w:color="auto" w:fill="FFFFFF"/>
          <w:lang w:val="en-US"/>
        </w:rPr>
        <w:t>dezvoltare</w:t>
      </w:r>
      <w:proofErr w:type="spellEnd"/>
      <w:r w:rsidRPr="00997074">
        <w:rPr>
          <w:rFonts w:ascii="Arial Narrow" w:eastAsia="Times New Roman" w:hAnsi="Arial Narrow" w:cs="Courier New"/>
          <w:sz w:val="24"/>
          <w:szCs w:val="24"/>
          <w:shd w:val="clear" w:color="auto" w:fill="FFFFFF"/>
          <w:lang w:val="en-US"/>
        </w:rPr>
        <w:t xml:space="preserve"> </w:t>
      </w:r>
      <w:proofErr w:type="spellStart"/>
      <w:r w:rsidRPr="00997074">
        <w:rPr>
          <w:rFonts w:ascii="Arial Narrow" w:eastAsia="Times New Roman" w:hAnsi="Arial Narrow" w:cs="Courier New"/>
          <w:sz w:val="24"/>
          <w:szCs w:val="24"/>
          <w:shd w:val="clear" w:color="auto" w:fill="FFFFFF"/>
          <w:lang w:val="en-US"/>
        </w:rPr>
        <w:t>intercomunitară</w:t>
      </w:r>
      <w:proofErr w:type="spellEnd"/>
      <w:r w:rsidRPr="00997074">
        <w:rPr>
          <w:rFonts w:ascii="Arial Narrow" w:eastAsia="Times New Roman" w:hAnsi="Arial Narrow" w:cs="Courier New"/>
          <w:sz w:val="24"/>
          <w:szCs w:val="24"/>
          <w:shd w:val="clear" w:color="auto" w:fill="FFFFFF"/>
          <w:lang w:val="en-US"/>
        </w:rPr>
        <w:t xml:space="preserve">, </w:t>
      </w:r>
      <w:proofErr w:type="spellStart"/>
      <w:r w:rsidRPr="00997074">
        <w:rPr>
          <w:rFonts w:ascii="Arial Narrow" w:hAnsi="Arial Narrow" w:cs="Courier New"/>
          <w:sz w:val="24"/>
          <w:szCs w:val="24"/>
          <w:lang w:val="en-US"/>
        </w:rPr>
        <w:t>municipiul</w:t>
      </w:r>
      <w:proofErr w:type="spellEnd"/>
      <w:r w:rsidRPr="00997074">
        <w:rPr>
          <w:rFonts w:ascii="Arial Narrow" w:hAnsi="Arial Narrow" w:cs="Courier New"/>
          <w:sz w:val="24"/>
          <w:szCs w:val="24"/>
          <w:lang w:val="en-US"/>
        </w:rPr>
        <w:t xml:space="preserve"> Oradea, </w:t>
      </w:r>
      <w:proofErr w:type="spellStart"/>
      <w:r w:rsidRPr="00997074">
        <w:rPr>
          <w:rFonts w:ascii="Arial Narrow" w:hAnsi="Arial Narrow" w:cs="Courier New"/>
          <w:sz w:val="24"/>
          <w:szCs w:val="24"/>
          <w:lang w:val="en-US"/>
        </w:rPr>
        <w:t>comuna</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Borș</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comuna</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Sânmartin</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comuna</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Paleu</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comuna</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Cetariu</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și</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comuna</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Hidișelu</w:t>
      </w:r>
      <w:proofErr w:type="spellEnd"/>
      <w:r w:rsidRPr="00997074">
        <w:rPr>
          <w:rFonts w:ascii="Arial Narrow" w:hAnsi="Arial Narrow" w:cs="Courier New"/>
          <w:sz w:val="24"/>
          <w:szCs w:val="24"/>
          <w:lang w:val="en-US"/>
        </w:rPr>
        <w:t xml:space="preserve"> de </w:t>
      </w:r>
      <w:proofErr w:type="spellStart"/>
      <w:r w:rsidRPr="00997074">
        <w:rPr>
          <w:rFonts w:ascii="Arial Narrow" w:hAnsi="Arial Narrow" w:cs="Courier New"/>
          <w:sz w:val="24"/>
          <w:szCs w:val="24"/>
          <w:lang w:val="en-US"/>
        </w:rPr>
        <w:t>Sus</w:t>
      </w:r>
      <w:proofErr w:type="spellEnd"/>
      <w:r w:rsidRPr="00997074">
        <w:rPr>
          <w:rFonts w:ascii="Arial Narrow" w:hAnsi="Arial Narrow" w:cs="Courier New"/>
          <w:sz w:val="24"/>
          <w:szCs w:val="24"/>
          <w:lang w:val="en-US"/>
        </w:rPr>
        <w:t xml:space="preserve"> s-au </w:t>
      </w:r>
      <w:proofErr w:type="spellStart"/>
      <w:r w:rsidRPr="00997074">
        <w:rPr>
          <w:rFonts w:ascii="Arial Narrow" w:hAnsi="Arial Narrow" w:cs="Courier New"/>
          <w:sz w:val="24"/>
          <w:szCs w:val="24"/>
          <w:lang w:val="en-US"/>
        </w:rPr>
        <w:t>asociat</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în</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cadrul</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Asociației</w:t>
      </w:r>
      <w:proofErr w:type="spellEnd"/>
      <w:r w:rsidRPr="00997074">
        <w:rPr>
          <w:rFonts w:ascii="Arial Narrow" w:hAnsi="Arial Narrow" w:cs="Courier New"/>
          <w:sz w:val="24"/>
          <w:szCs w:val="24"/>
          <w:lang w:val="en-US"/>
        </w:rPr>
        <w:t xml:space="preserve"> de </w:t>
      </w:r>
      <w:proofErr w:type="spellStart"/>
      <w:r w:rsidRPr="00997074">
        <w:rPr>
          <w:rFonts w:ascii="Arial Narrow" w:hAnsi="Arial Narrow" w:cs="Courier New"/>
          <w:sz w:val="24"/>
          <w:szCs w:val="24"/>
          <w:lang w:val="en-US"/>
        </w:rPr>
        <w:t>Dezvoltare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Intercomunitară</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Transregio</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în</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vederea</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gestionării</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serviciului</w:t>
      </w:r>
      <w:proofErr w:type="spellEnd"/>
      <w:r w:rsidRPr="00997074">
        <w:rPr>
          <w:rFonts w:ascii="Arial Narrow" w:hAnsi="Arial Narrow" w:cs="Courier New"/>
          <w:sz w:val="24"/>
          <w:szCs w:val="24"/>
          <w:lang w:val="en-US"/>
        </w:rPr>
        <w:t xml:space="preserve"> de transport public local de </w:t>
      </w:r>
      <w:proofErr w:type="spellStart"/>
      <w:r w:rsidRPr="00997074">
        <w:rPr>
          <w:rFonts w:ascii="Arial Narrow" w:hAnsi="Arial Narrow" w:cs="Courier New"/>
          <w:sz w:val="24"/>
          <w:szCs w:val="24"/>
          <w:lang w:val="en-US"/>
        </w:rPr>
        <w:t>pe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raza</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lor</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teritorial-administrativă</w:t>
      </w:r>
      <w:proofErr w:type="spellEnd"/>
      <w:r w:rsidRPr="00997074">
        <w:rPr>
          <w:rFonts w:ascii="Arial Narrow" w:hAnsi="Arial Narrow" w:cs="Courier New"/>
          <w:sz w:val="24"/>
          <w:szCs w:val="24"/>
          <w:lang w:val="en-US"/>
        </w:rPr>
        <w:t>.</w:t>
      </w:r>
    </w:p>
    <w:p w:rsidR="00997074" w:rsidRPr="00997074" w:rsidRDefault="00997074" w:rsidP="00997074">
      <w:pPr>
        <w:autoSpaceDE w:val="0"/>
        <w:autoSpaceDN w:val="0"/>
        <w:adjustRightInd w:val="0"/>
        <w:spacing w:after="0" w:line="240" w:lineRule="auto"/>
        <w:ind w:firstLine="720"/>
        <w:jc w:val="both"/>
        <w:rPr>
          <w:rFonts w:ascii="Arial Narrow" w:eastAsia="Times New Roman" w:hAnsi="Arial Narrow" w:cs="Times New Roman"/>
          <w:sz w:val="24"/>
          <w:szCs w:val="24"/>
          <w:shd w:val="clear" w:color="auto" w:fill="FFFFFF"/>
          <w:lang w:val="en-US"/>
        </w:rPr>
      </w:pPr>
      <w:proofErr w:type="spellStart"/>
      <w:r w:rsidRPr="00997074">
        <w:rPr>
          <w:rFonts w:ascii="Arial Narrow" w:hAnsi="Arial Narrow" w:cs="Courier New"/>
          <w:sz w:val="24"/>
          <w:szCs w:val="24"/>
          <w:lang w:val="en-US"/>
        </w:rPr>
        <w:t>În</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ceea</w:t>
      </w:r>
      <w:proofErr w:type="spellEnd"/>
      <w:r w:rsidRPr="00997074">
        <w:rPr>
          <w:rFonts w:ascii="Arial Narrow" w:hAnsi="Arial Narrow" w:cs="Courier New"/>
          <w:sz w:val="24"/>
          <w:szCs w:val="24"/>
          <w:lang w:val="en-US"/>
        </w:rPr>
        <w:t xml:space="preserve"> </w:t>
      </w:r>
      <w:proofErr w:type="spellStart"/>
      <w:proofErr w:type="gramStart"/>
      <w:r w:rsidRPr="00997074">
        <w:rPr>
          <w:rFonts w:ascii="Arial Narrow" w:hAnsi="Arial Narrow" w:cs="Courier New"/>
          <w:sz w:val="24"/>
          <w:szCs w:val="24"/>
          <w:lang w:val="en-US"/>
        </w:rPr>
        <w:t>ce</w:t>
      </w:r>
      <w:proofErr w:type="spellEnd"/>
      <w:proofErr w:type="gram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privește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delegarea</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serviciului</w:t>
      </w:r>
      <w:proofErr w:type="spellEnd"/>
      <w:r w:rsidRPr="00997074">
        <w:rPr>
          <w:rFonts w:ascii="Arial Narrow" w:hAnsi="Arial Narrow" w:cs="Courier New"/>
          <w:sz w:val="24"/>
          <w:szCs w:val="24"/>
          <w:lang w:val="en-US"/>
        </w:rPr>
        <w:t xml:space="preserve"> de transport public </w:t>
      </w:r>
      <w:proofErr w:type="spellStart"/>
      <w:r w:rsidRPr="00997074">
        <w:rPr>
          <w:rFonts w:ascii="Arial Narrow" w:hAnsi="Arial Narrow" w:cs="Courier New"/>
          <w:sz w:val="24"/>
          <w:szCs w:val="24"/>
          <w:lang w:val="en-US"/>
        </w:rPr>
        <w:t>pe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lângă</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prevederile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Legii</w:t>
      </w:r>
      <w:proofErr w:type="spellEnd"/>
      <w:r w:rsidRPr="00997074">
        <w:rPr>
          <w:rFonts w:ascii="Arial Narrow" w:hAnsi="Arial Narrow" w:cs="Courier New"/>
          <w:sz w:val="24"/>
          <w:szCs w:val="24"/>
          <w:lang w:val="en-US"/>
        </w:rPr>
        <w:t xml:space="preserve"> nr. </w:t>
      </w:r>
      <w:proofErr w:type="gramStart"/>
      <w:r w:rsidRPr="00997074">
        <w:rPr>
          <w:rFonts w:ascii="Arial Narrow" w:hAnsi="Arial Narrow" w:cs="Courier New"/>
          <w:sz w:val="24"/>
          <w:szCs w:val="24"/>
          <w:lang w:val="en-US"/>
        </w:rPr>
        <w:t xml:space="preserve">51/2006 </w:t>
      </w:r>
      <w:proofErr w:type="spellStart"/>
      <w:r w:rsidRPr="00997074">
        <w:rPr>
          <w:rFonts w:ascii="Arial Narrow" w:hAnsi="Arial Narrow" w:cs="Courier New"/>
          <w:sz w:val="24"/>
          <w:szCs w:val="24"/>
          <w:lang w:val="en-US"/>
        </w:rPr>
        <w:t>trebuie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luate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în</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considerare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și</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prevederile</w:t>
      </w:r>
      <w:proofErr w:type="spellEnd"/>
      <w:r w:rsidRPr="00997074">
        <w:rPr>
          <w:rFonts w:ascii="Arial Narrow" w:hAnsi="Arial Narrow" w:cs="Courier New"/>
          <w:sz w:val="24"/>
          <w:szCs w:val="24"/>
          <w:lang w:val="en-US"/>
        </w:rPr>
        <w:t xml:space="preserve"> art.</w:t>
      </w:r>
      <w:proofErr w:type="gramEnd"/>
      <w:r w:rsidRPr="00997074">
        <w:rPr>
          <w:rFonts w:ascii="Arial Narrow" w:hAnsi="Arial Narrow" w:cs="Courier New"/>
          <w:sz w:val="24"/>
          <w:szCs w:val="24"/>
          <w:lang w:val="en-US"/>
        </w:rPr>
        <w:t xml:space="preserve"> 5 </w:t>
      </w:r>
      <w:proofErr w:type="spellStart"/>
      <w:r w:rsidRPr="00997074">
        <w:rPr>
          <w:rFonts w:ascii="Arial Narrow" w:hAnsi="Arial Narrow" w:cs="Courier New"/>
          <w:sz w:val="24"/>
          <w:szCs w:val="24"/>
          <w:lang w:val="en-US"/>
        </w:rPr>
        <w:t>alin</w:t>
      </w:r>
      <w:proofErr w:type="spellEnd"/>
      <w:proofErr w:type="gramStart"/>
      <w:r w:rsidRPr="00997074">
        <w:rPr>
          <w:rFonts w:ascii="Arial Narrow" w:hAnsi="Arial Narrow" w:cs="Courier New"/>
          <w:sz w:val="24"/>
          <w:szCs w:val="24"/>
          <w:lang w:val="en-US"/>
        </w:rPr>
        <w:t>.(</w:t>
      </w:r>
      <w:proofErr w:type="gramEnd"/>
      <w:r w:rsidRPr="00997074">
        <w:rPr>
          <w:rFonts w:ascii="Arial Narrow" w:hAnsi="Arial Narrow" w:cs="Courier New"/>
          <w:sz w:val="24"/>
          <w:szCs w:val="24"/>
          <w:lang w:val="en-US"/>
        </w:rPr>
        <w:t xml:space="preserve">2) din </w:t>
      </w:r>
      <w:proofErr w:type="spellStart"/>
      <w:r w:rsidRPr="00997074">
        <w:rPr>
          <w:rFonts w:ascii="Arial Narrow" w:hAnsi="Arial Narrow" w:cs="Courier New"/>
          <w:sz w:val="24"/>
          <w:szCs w:val="24"/>
          <w:lang w:val="en-US"/>
        </w:rPr>
        <w:t>Regulamentul</w:t>
      </w:r>
      <w:proofErr w:type="spellEnd"/>
      <w:r w:rsidRPr="00997074">
        <w:rPr>
          <w:rFonts w:ascii="Arial Narrow" w:hAnsi="Arial Narrow" w:cs="Courier New"/>
          <w:sz w:val="24"/>
          <w:szCs w:val="24"/>
          <w:lang w:val="en-US"/>
        </w:rPr>
        <w:t xml:space="preserve"> (CE) al </w:t>
      </w:r>
      <w:proofErr w:type="spellStart"/>
      <w:r w:rsidRPr="00997074">
        <w:rPr>
          <w:rFonts w:ascii="Arial Narrow" w:hAnsi="Arial Narrow" w:cs="Courier New"/>
          <w:sz w:val="24"/>
          <w:szCs w:val="24"/>
          <w:lang w:val="en-US"/>
        </w:rPr>
        <w:t>Parlamentului</w:t>
      </w:r>
      <w:proofErr w:type="spellEnd"/>
      <w:r w:rsidRPr="00997074">
        <w:rPr>
          <w:rFonts w:ascii="Arial Narrow" w:hAnsi="Arial Narrow" w:cs="Courier New"/>
          <w:sz w:val="24"/>
          <w:szCs w:val="24"/>
          <w:lang w:val="en-US"/>
        </w:rPr>
        <w:t xml:space="preserve"> European </w:t>
      </w:r>
      <w:proofErr w:type="spellStart"/>
      <w:r w:rsidRPr="00997074">
        <w:rPr>
          <w:rFonts w:ascii="Arial Narrow" w:hAnsi="Arial Narrow" w:cs="Courier New"/>
          <w:sz w:val="24"/>
          <w:szCs w:val="24"/>
          <w:lang w:val="en-US"/>
        </w:rPr>
        <w:t>și</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Consiliului</w:t>
      </w:r>
      <w:proofErr w:type="spellEnd"/>
      <w:r w:rsidRPr="00997074">
        <w:rPr>
          <w:rFonts w:ascii="Arial Narrow" w:hAnsi="Arial Narrow" w:cs="Courier New"/>
          <w:sz w:val="24"/>
          <w:szCs w:val="24"/>
          <w:lang w:val="en-US"/>
        </w:rPr>
        <w:t xml:space="preserve"> nr. 1370/2007 </w:t>
      </w:r>
      <w:proofErr w:type="spellStart"/>
      <w:r w:rsidRPr="00997074">
        <w:rPr>
          <w:rFonts w:ascii="Arial Narrow" w:hAnsi="Arial Narrow" w:cs="Courier New"/>
          <w:sz w:val="24"/>
          <w:szCs w:val="24"/>
          <w:lang w:val="en-US"/>
        </w:rPr>
        <w:t>potrivit</w:t>
      </w:r>
      <w:proofErr w:type="spellEnd"/>
      <w:r w:rsidRPr="00997074">
        <w:rPr>
          <w:rFonts w:ascii="Arial Narrow" w:hAnsi="Arial Narrow" w:cs="Courier New"/>
          <w:sz w:val="24"/>
          <w:szCs w:val="24"/>
          <w:lang w:val="en-US"/>
        </w:rPr>
        <w:t xml:space="preserve"> c</w:t>
      </w:r>
      <w:r w:rsidRPr="00997074">
        <w:rPr>
          <w:rFonts w:ascii="Arial Narrow" w:hAnsi="Arial Narrow" w:cs="Courier New"/>
          <w:sz w:val="24"/>
          <w:szCs w:val="24"/>
        </w:rPr>
        <w:t xml:space="preserve">ărora, </w:t>
      </w:r>
      <w:r w:rsidRPr="00997074">
        <w:rPr>
          <w:rFonts w:ascii="Arial Narrow" w:eastAsia="Times New Roman" w:hAnsi="Arial Narrow" w:cs="Times New Roman"/>
          <w:sz w:val="24"/>
          <w:szCs w:val="24"/>
          <w:shd w:val="clear" w:color="auto" w:fill="FFFFFF"/>
          <w:lang w:val="en-US"/>
        </w:rPr>
        <w:t xml:space="preserve">cu </w:t>
      </w:r>
      <w:proofErr w:type="spellStart"/>
      <w:r w:rsidRPr="00997074">
        <w:rPr>
          <w:rFonts w:ascii="Arial Narrow" w:eastAsia="Times New Roman" w:hAnsi="Arial Narrow" w:cs="Times New Roman"/>
          <w:sz w:val="24"/>
          <w:szCs w:val="24"/>
          <w:shd w:val="clear" w:color="auto" w:fill="FFFFFF"/>
          <w:lang w:val="en-US"/>
        </w:rPr>
        <w:t>excepția</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cazului</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în</w:t>
      </w:r>
      <w:proofErr w:type="spellEnd"/>
      <w:r w:rsidRPr="00997074">
        <w:rPr>
          <w:rFonts w:ascii="Arial Narrow" w:eastAsia="Times New Roman" w:hAnsi="Arial Narrow" w:cs="Times New Roman"/>
          <w:sz w:val="24"/>
          <w:szCs w:val="24"/>
          <w:shd w:val="clear" w:color="auto" w:fill="FFFFFF"/>
          <w:lang w:val="en-US"/>
        </w:rPr>
        <w:t xml:space="preserve"> care </w:t>
      </w:r>
      <w:proofErr w:type="spellStart"/>
      <w:r w:rsidRPr="00997074">
        <w:rPr>
          <w:rFonts w:ascii="Arial Narrow" w:eastAsia="Times New Roman" w:hAnsi="Arial Narrow" w:cs="Times New Roman"/>
          <w:sz w:val="24"/>
          <w:szCs w:val="24"/>
          <w:shd w:val="clear" w:color="auto" w:fill="FFFFFF"/>
          <w:lang w:val="en-US"/>
        </w:rPr>
        <w:t>acest</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lucru</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este</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interzis</w:t>
      </w:r>
      <w:proofErr w:type="spellEnd"/>
      <w:r w:rsidRPr="00997074">
        <w:rPr>
          <w:rFonts w:ascii="Arial Narrow" w:eastAsia="Times New Roman" w:hAnsi="Arial Narrow" w:cs="Times New Roman"/>
          <w:sz w:val="24"/>
          <w:szCs w:val="24"/>
          <w:shd w:val="clear" w:color="auto" w:fill="FFFFFF"/>
          <w:lang w:val="en-US"/>
        </w:rPr>
        <w:t xml:space="preserve"> de </w:t>
      </w:r>
      <w:proofErr w:type="spellStart"/>
      <w:r w:rsidRPr="00997074">
        <w:rPr>
          <w:rFonts w:ascii="Arial Narrow" w:eastAsia="Times New Roman" w:hAnsi="Arial Narrow" w:cs="Times New Roman"/>
          <w:sz w:val="24"/>
          <w:szCs w:val="24"/>
          <w:shd w:val="clear" w:color="auto" w:fill="FFFFFF"/>
          <w:lang w:val="en-US"/>
        </w:rPr>
        <w:t>dreptul</w:t>
      </w:r>
      <w:proofErr w:type="spellEnd"/>
      <w:r w:rsidRPr="00997074">
        <w:rPr>
          <w:rFonts w:ascii="Arial Narrow" w:eastAsia="Times New Roman" w:hAnsi="Arial Narrow" w:cs="Times New Roman"/>
          <w:sz w:val="24"/>
          <w:szCs w:val="24"/>
          <w:shd w:val="clear" w:color="auto" w:fill="FFFFFF"/>
          <w:lang w:val="en-US"/>
        </w:rPr>
        <w:t xml:space="preserve"> intern, </w:t>
      </w:r>
      <w:proofErr w:type="spellStart"/>
      <w:r w:rsidRPr="00997074">
        <w:rPr>
          <w:rFonts w:ascii="Arial Narrow" w:eastAsia="Times New Roman" w:hAnsi="Arial Narrow" w:cs="Times New Roman"/>
          <w:sz w:val="24"/>
          <w:szCs w:val="24"/>
          <w:shd w:val="clear" w:color="auto" w:fill="FFFFFF"/>
          <w:lang w:val="en-US"/>
        </w:rPr>
        <w:t>orice</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autoritate</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locală</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competentă</w:t>
      </w:r>
      <w:proofErr w:type="spellEnd"/>
      <w:r w:rsidRPr="00997074">
        <w:rPr>
          <w:rFonts w:ascii="Arial Narrow" w:eastAsia="Times New Roman" w:hAnsi="Arial Narrow" w:cs="Times New Roman"/>
          <w:sz w:val="24"/>
          <w:szCs w:val="24"/>
          <w:shd w:val="clear" w:color="auto" w:fill="FFFFFF"/>
          <w:lang w:val="en-US"/>
        </w:rPr>
        <w:t xml:space="preserve">, fie </w:t>
      </w:r>
      <w:proofErr w:type="spellStart"/>
      <w:r w:rsidRPr="00997074">
        <w:rPr>
          <w:rFonts w:ascii="Arial Narrow" w:eastAsia="Times New Roman" w:hAnsi="Arial Narrow" w:cs="Times New Roman"/>
          <w:sz w:val="24"/>
          <w:szCs w:val="24"/>
          <w:shd w:val="clear" w:color="auto" w:fill="FFFFFF"/>
          <w:lang w:val="en-US"/>
        </w:rPr>
        <w:t>că</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este</w:t>
      </w:r>
      <w:proofErr w:type="spellEnd"/>
      <w:r w:rsidRPr="00997074">
        <w:rPr>
          <w:rFonts w:ascii="Arial Narrow" w:eastAsia="Times New Roman" w:hAnsi="Arial Narrow" w:cs="Times New Roman"/>
          <w:sz w:val="24"/>
          <w:szCs w:val="24"/>
          <w:shd w:val="clear" w:color="auto" w:fill="FFFFFF"/>
          <w:lang w:val="en-US"/>
        </w:rPr>
        <w:t xml:space="preserve"> o </w:t>
      </w:r>
      <w:proofErr w:type="spellStart"/>
      <w:r w:rsidRPr="00997074">
        <w:rPr>
          <w:rFonts w:ascii="Arial Narrow" w:eastAsia="Times New Roman" w:hAnsi="Arial Narrow" w:cs="Times New Roman"/>
          <w:sz w:val="24"/>
          <w:szCs w:val="24"/>
          <w:shd w:val="clear" w:color="auto" w:fill="FFFFFF"/>
          <w:lang w:val="en-US"/>
        </w:rPr>
        <w:t>autoritate</w:t>
      </w:r>
      <w:proofErr w:type="spellEnd"/>
      <w:r w:rsidRPr="00997074">
        <w:rPr>
          <w:rFonts w:ascii="Arial Narrow" w:eastAsia="Times New Roman" w:hAnsi="Arial Narrow" w:cs="Times New Roman"/>
          <w:sz w:val="24"/>
          <w:szCs w:val="24"/>
          <w:shd w:val="clear" w:color="auto" w:fill="FFFFFF"/>
          <w:lang w:val="en-US"/>
        </w:rPr>
        <w:t xml:space="preserve"> de sine </w:t>
      </w:r>
      <w:proofErr w:type="spellStart"/>
      <w:r w:rsidRPr="00997074">
        <w:rPr>
          <w:rFonts w:ascii="Arial Narrow" w:eastAsia="Times New Roman" w:hAnsi="Arial Narrow" w:cs="Times New Roman"/>
          <w:sz w:val="24"/>
          <w:szCs w:val="24"/>
          <w:shd w:val="clear" w:color="auto" w:fill="FFFFFF"/>
          <w:lang w:val="en-US"/>
        </w:rPr>
        <w:t>stătătoare</w:t>
      </w:r>
      <w:proofErr w:type="spellEnd"/>
      <w:r w:rsidRPr="00997074">
        <w:rPr>
          <w:rFonts w:ascii="Arial Narrow" w:eastAsia="Times New Roman" w:hAnsi="Arial Narrow" w:cs="Times New Roman"/>
          <w:sz w:val="24"/>
          <w:szCs w:val="24"/>
          <w:shd w:val="clear" w:color="auto" w:fill="FFFFFF"/>
          <w:lang w:val="en-US"/>
        </w:rPr>
        <w:t xml:space="preserve">, fie un </w:t>
      </w:r>
      <w:proofErr w:type="spellStart"/>
      <w:r w:rsidRPr="00997074">
        <w:rPr>
          <w:rFonts w:ascii="Arial Narrow" w:eastAsia="Times New Roman" w:hAnsi="Arial Narrow" w:cs="Times New Roman"/>
          <w:sz w:val="24"/>
          <w:szCs w:val="24"/>
          <w:shd w:val="clear" w:color="auto" w:fill="FFFFFF"/>
          <w:lang w:val="en-US"/>
        </w:rPr>
        <w:t>grup</w:t>
      </w:r>
      <w:proofErr w:type="spellEnd"/>
      <w:r w:rsidRPr="00997074">
        <w:rPr>
          <w:rFonts w:ascii="Arial Narrow" w:eastAsia="Times New Roman" w:hAnsi="Arial Narrow" w:cs="Times New Roman"/>
          <w:sz w:val="24"/>
          <w:szCs w:val="24"/>
          <w:shd w:val="clear" w:color="auto" w:fill="FFFFFF"/>
          <w:lang w:val="en-US"/>
        </w:rPr>
        <w:t xml:space="preserve"> de </w:t>
      </w:r>
      <w:proofErr w:type="spellStart"/>
      <w:r w:rsidRPr="00997074">
        <w:rPr>
          <w:rFonts w:ascii="Arial Narrow" w:eastAsia="Times New Roman" w:hAnsi="Arial Narrow" w:cs="Times New Roman"/>
          <w:sz w:val="24"/>
          <w:szCs w:val="24"/>
          <w:shd w:val="clear" w:color="auto" w:fill="FFFFFF"/>
          <w:lang w:val="en-US"/>
        </w:rPr>
        <w:t>autorități</w:t>
      </w:r>
      <w:proofErr w:type="spellEnd"/>
      <w:r w:rsidRPr="00997074">
        <w:rPr>
          <w:rFonts w:ascii="Arial Narrow" w:eastAsia="Times New Roman" w:hAnsi="Arial Narrow" w:cs="Times New Roman"/>
          <w:sz w:val="24"/>
          <w:szCs w:val="24"/>
          <w:shd w:val="clear" w:color="auto" w:fill="FFFFFF"/>
          <w:lang w:val="en-US"/>
        </w:rPr>
        <w:t xml:space="preserve"> care </w:t>
      </w:r>
      <w:proofErr w:type="spellStart"/>
      <w:r w:rsidRPr="00997074">
        <w:rPr>
          <w:rFonts w:ascii="Arial Narrow" w:eastAsia="Times New Roman" w:hAnsi="Arial Narrow" w:cs="Times New Roman"/>
          <w:sz w:val="24"/>
          <w:szCs w:val="24"/>
          <w:shd w:val="clear" w:color="auto" w:fill="FFFFFF"/>
          <w:lang w:val="en-US"/>
        </w:rPr>
        <w:t>prestează</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servicii</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publice</w:t>
      </w:r>
      <w:proofErr w:type="spellEnd"/>
      <w:r w:rsidRPr="00997074">
        <w:rPr>
          <w:rFonts w:ascii="Arial Narrow" w:eastAsia="Times New Roman" w:hAnsi="Arial Narrow" w:cs="Times New Roman"/>
          <w:sz w:val="24"/>
          <w:szCs w:val="24"/>
          <w:shd w:val="clear" w:color="auto" w:fill="FFFFFF"/>
          <w:lang w:val="en-US"/>
        </w:rPr>
        <w:t xml:space="preserve"> integrate de transport de </w:t>
      </w:r>
      <w:proofErr w:type="spellStart"/>
      <w:r w:rsidRPr="00997074">
        <w:rPr>
          <w:rFonts w:ascii="Arial Narrow" w:eastAsia="Times New Roman" w:hAnsi="Arial Narrow" w:cs="Times New Roman"/>
          <w:sz w:val="24"/>
          <w:szCs w:val="24"/>
          <w:shd w:val="clear" w:color="auto" w:fill="FFFFFF"/>
          <w:lang w:val="en-US"/>
        </w:rPr>
        <w:t>călători</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poate</w:t>
      </w:r>
      <w:proofErr w:type="spellEnd"/>
      <w:r w:rsidRPr="00997074">
        <w:rPr>
          <w:rFonts w:ascii="Arial Narrow" w:eastAsia="Times New Roman" w:hAnsi="Arial Narrow" w:cs="Times New Roman"/>
          <w:sz w:val="24"/>
          <w:szCs w:val="24"/>
          <w:shd w:val="clear" w:color="auto" w:fill="FFFFFF"/>
          <w:lang w:val="en-US"/>
        </w:rPr>
        <w:t xml:space="preserve"> decide </w:t>
      </w:r>
      <w:proofErr w:type="spellStart"/>
      <w:r w:rsidRPr="00997074">
        <w:rPr>
          <w:rFonts w:ascii="Arial Narrow" w:eastAsia="Times New Roman" w:hAnsi="Arial Narrow" w:cs="Times New Roman"/>
          <w:sz w:val="24"/>
          <w:szCs w:val="24"/>
          <w:shd w:val="clear" w:color="auto" w:fill="FFFFFF"/>
          <w:lang w:val="en-US"/>
        </w:rPr>
        <w:t>să</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presteze</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ea</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însăși</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servicii</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publice</w:t>
      </w:r>
      <w:proofErr w:type="spellEnd"/>
      <w:r w:rsidRPr="00997074">
        <w:rPr>
          <w:rFonts w:ascii="Arial Narrow" w:eastAsia="Times New Roman" w:hAnsi="Arial Narrow" w:cs="Times New Roman"/>
          <w:sz w:val="24"/>
          <w:szCs w:val="24"/>
          <w:shd w:val="clear" w:color="auto" w:fill="FFFFFF"/>
          <w:lang w:val="en-US"/>
        </w:rPr>
        <w:t xml:space="preserve"> de transport de </w:t>
      </w:r>
      <w:proofErr w:type="spellStart"/>
      <w:r w:rsidRPr="00997074">
        <w:rPr>
          <w:rFonts w:ascii="Arial Narrow" w:eastAsia="Times New Roman" w:hAnsi="Arial Narrow" w:cs="Times New Roman"/>
          <w:sz w:val="24"/>
          <w:szCs w:val="24"/>
          <w:shd w:val="clear" w:color="auto" w:fill="FFFFFF"/>
          <w:lang w:val="en-US"/>
        </w:rPr>
        <w:t>călători</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sau</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să</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atribuie</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contracte</w:t>
      </w:r>
      <w:proofErr w:type="spellEnd"/>
      <w:r w:rsidRPr="00997074">
        <w:rPr>
          <w:rFonts w:ascii="Arial Narrow" w:eastAsia="Times New Roman" w:hAnsi="Arial Narrow" w:cs="Times New Roman"/>
          <w:sz w:val="24"/>
          <w:szCs w:val="24"/>
          <w:shd w:val="clear" w:color="auto" w:fill="FFFFFF"/>
          <w:lang w:val="en-US"/>
        </w:rPr>
        <w:t xml:space="preserve"> de </w:t>
      </w:r>
      <w:proofErr w:type="spellStart"/>
      <w:r w:rsidRPr="00997074">
        <w:rPr>
          <w:rFonts w:ascii="Arial Narrow" w:eastAsia="Times New Roman" w:hAnsi="Arial Narrow" w:cs="Times New Roman"/>
          <w:sz w:val="24"/>
          <w:szCs w:val="24"/>
          <w:shd w:val="clear" w:color="auto" w:fill="FFFFFF"/>
          <w:lang w:val="en-US"/>
        </w:rPr>
        <w:t>servicii</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publice</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în</w:t>
      </w:r>
      <w:proofErr w:type="spellEnd"/>
      <w:r w:rsidRPr="00997074">
        <w:rPr>
          <w:rFonts w:ascii="Arial Narrow" w:eastAsia="Times New Roman" w:hAnsi="Arial Narrow" w:cs="Times New Roman"/>
          <w:sz w:val="24"/>
          <w:szCs w:val="24"/>
          <w:shd w:val="clear" w:color="auto" w:fill="FFFFFF"/>
          <w:lang w:val="en-US"/>
        </w:rPr>
        <w:t xml:space="preserve"> mod direct </w:t>
      </w:r>
      <w:proofErr w:type="spellStart"/>
      <w:r w:rsidRPr="00997074">
        <w:rPr>
          <w:rFonts w:ascii="Arial Narrow" w:eastAsia="Times New Roman" w:hAnsi="Arial Narrow" w:cs="Times New Roman"/>
          <w:sz w:val="24"/>
          <w:szCs w:val="24"/>
          <w:shd w:val="clear" w:color="auto" w:fill="FFFFFF"/>
          <w:lang w:val="en-US"/>
        </w:rPr>
        <w:t>unei</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entități</w:t>
      </w:r>
      <w:proofErr w:type="spellEnd"/>
      <w:r w:rsidRPr="00997074">
        <w:rPr>
          <w:rFonts w:ascii="Arial Narrow" w:eastAsia="Times New Roman" w:hAnsi="Arial Narrow" w:cs="Times New Roman"/>
          <w:sz w:val="24"/>
          <w:szCs w:val="24"/>
          <w:shd w:val="clear" w:color="auto" w:fill="FFFFFF"/>
          <w:lang w:val="en-US"/>
        </w:rPr>
        <w:t xml:space="preserve"> cu </w:t>
      </w:r>
      <w:proofErr w:type="spellStart"/>
      <w:r w:rsidRPr="00997074">
        <w:rPr>
          <w:rFonts w:ascii="Arial Narrow" w:eastAsia="Times New Roman" w:hAnsi="Arial Narrow" w:cs="Times New Roman"/>
          <w:sz w:val="24"/>
          <w:szCs w:val="24"/>
          <w:shd w:val="clear" w:color="auto" w:fill="FFFFFF"/>
          <w:lang w:val="en-US"/>
        </w:rPr>
        <w:t>personalitate</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juridică</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distinctă</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asupra</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căreia</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autoritatea</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locală</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competentă</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exercită</w:t>
      </w:r>
      <w:proofErr w:type="spellEnd"/>
      <w:r w:rsidRPr="00997074">
        <w:rPr>
          <w:rFonts w:ascii="Arial Narrow" w:eastAsia="Times New Roman" w:hAnsi="Arial Narrow" w:cs="Times New Roman"/>
          <w:sz w:val="24"/>
          <w:szCs w:val="24"/>
          <w:shd w:val="clear" w:color="auto" w:fill="FFFFFF"/>
          <w:lang w:val="en-US"/>
        </w:rPr>
        <w:t xml:space="preserve"> un control </w:t>
      </w:r>
      <w:proofErr w:type="spellStart"/>
      <w:r w:rsidRPr="00997074">
        <w:rPr>
          <w:rFonts w:ascii="Arial Narrow" w:eastAsia="Times New Roman" w:hAnsi="Arial Narrow" w:cs="Times New Roman"/>
          <w:sz w:val="24"/>
          <w:szCs w:val="24"/>
          <w:shd w:val="clear" w:color="auto" w:fill="FFFFFF"/>
          <w:lang w:val="en-US"/>
        </w:rPr>
        <w:t>asemănător</w:t>
      </w:r>
      <w:proofErr w:type="spellEnd"/>
      <w:r w:rsidRPr="00997074">
        <w:rPr>
          <w:rFonts w:ascii="Arial Narrow" w:eastAsia="Times New Roman" w:hAnsi="Arial Narrow" w:cs="Times New Roman"/>
          <w:sz w:val="24"/>
          <w:szCs w:val="24"/>
          <w:shd w:val="clear" w:color="auto" w:fill="FFFFFF"/>
          <w:lang w:val="en-US"/>
        </w:rPr>
        <w:t xml:space="preserve"> cu </w:t>
      </w:r>
      <w:proofErr w:type="spellStart"/>
      <w:r w:rsidRPr="00997074">
        <w:rPr>
          <w:rFonts w:ascii="Arial Narrow" w:eastAsia="Times New Roman" w:hAnsi="Arial Narrow" w:cs="Times New Roman"/>
          <w:sz w:val="24"/>
          <w:szCs w:val="24"/>
          <w:shd w:val="clear" w:color="auto" w:fill="FFFFFF"/>
          <w:lang w:val="en-US"/>
        </w:rPr>
        <w:t>cel</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exercitat</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asupra</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propriilor</w:t>
      </w:r>
      <w:proofErr w:type="spellEnd"/>
      <w:r w:rsidRPr="00997074">
        <w:rPr>
          <w:rFonts w:ascii="Arial Narrow" w:eastAsia="Times New Roman" w:hAnsi="Arial Narrow" w:cs="Times New Roman"/>
          <w:sz w:val="24"/>
          <w:szCs w:val="24"/>
          <w:shd w:val="clear" w:color="auto" w:fill="FFFFFF"/>
          <w:lang w:val="en-US"/>
        </w:rPr>
        <w:t xml:space="preserve"> sale </w:t>
      </w:r>
      <w:proofErr w:type="spellStart"/>
      <w:r w:rsidRPr="00997074">
        <w:rPr>
          <w:rFonts w:ascii="Arial Narrow" w:eastAsia="Times New Roman" w:hAnsi="Arial Narrow" w:cs="Times New Roman"/>
          <w:sz w:val="24"/>
          <w:szCs w:val="24"/>
          <w:shd w:val="clear" w:color="auto" w:fill="FFFFFF"/>
          <w:lang w:val="en-US"/>
        </w:rPr>
        <w:t>departamente</w:t>
      </w:r>
      <w:proofErr w:type="spellEnd"/>
      <w:r w:rsidRPr="00997074">
        <w:rPr>
          <w:rFonts w:ascii="Arial Narrow" w:eastAsia="Times New Roman" w:hAnsi="Arial Narrow" w:cs="Times New Roman"/>
          <w:sz w:val="24"/>
          <w:szCs w:val="24"/>
          <w:shd w:val="clear" w:color="auto" w:fill="FFFFFF"/>
          <w:lang w:val="en-US"/>
        </w:rPr>
        <w:t>.</w:t>
      </w:r>
    </w:p>
    <w:p w:rsidR="00997074" w:rsidRPr="00997074" w:rsidRDefault="00997074" w:rsidP="00997074">
      <w:pPr>
        <w:autoSpaceDE w:val="0"/>
        <w:autoSpaceDN w:val="0"/>
        <w:adjustRightInd w:val="0"/>
        <w:spacing w:after="0" w:line="240" w:lineRule="auto"/>
        <w:ind w:firstLine="720"/>
        <w:jc w:val="both"/>
        <w:rPr>
          <w:rFonts w:ascii="Arial Narrow" w:eastAsia="Times New Roman" w:hAnsi="Arial Narrow" w:cs="Times New Roman"/>
          <w:sz w:val="24"/>
          <w:szCs w:val="24"/>
          <w:shd w:val="clear" w:color="auto" w:fill="FFFFFF"/>
          <w:lang w:val="en-US"/>
        </w:rPr>
      </w:pPr>
      <w:proofErr w:type="spellStart"/>
      <w:r w:rsidRPr="00997074">
        <w:rPr>
          <w:rFonts w:ascii="Arial Narrow" w:eastAsia="Times New Roman" w:hAnsi="Arial Narrow" w:cs="Times New Roman"/>
          <w:sz w:val="24"/>
          <w:szCs w:val="24"/>
          <w:shd w:val="clear" w:color="auto" w:fill="FFFFFF"/>
          <w:lang w:val="en-US"/>
        </w:rPr>
        <w:t>Luând</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în</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considerare</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faptul</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că</w:t>
      </w:r>
      <w:proofErr w:type="spellEnd"/>
      <w:r w:rsidRPr="00997074">
        <w:rPr>
          <w:rFonts w:ascii="Arial Narrow" w:eastAsia="Times New Roman" w:hAnsi="Arial Narrow" w:cs="Times New Roman"/>
          <w:sz w:val="24"/>
          <w:szCs w:val="24"/>
          <w:shd w:val="clear" w:color="auto" w:fill="FFFFFF"/>
          <w:lang w:val="en-US"/>
        </w:rPr>
        <w:t xml:space="preserve"> la data </w:t>
      </w:r>
      <w:proofErr w:type="spellStart"/>
      <w:r w:rsidRPr="00997074">
        <w:rPr>
          <w:rFonts w:ascii="Arial Narrow" w:eastAsia="Times New Roman" w:hAnsi="Arial Narrow" w:cs="Times New Roman"/>
          <w:sz w:val="24"/>
          <w:szCs w:val="24"/>
          <w:shd w:val="clear" w:color="auto" w:fill="FFFFFF"/>
          <w:lang w:val="en-US"/>
        </w:rPr>
        <w:t>de</w:t>
      </w:r>
      <w:proofErr w:type="spellEnd"/>
      <w:r w:rsidRPr="00997074">
        <w:rPr>
          <w:rFonts w:ascii="Arial Narrow" w:eastAsia="Times New Roman" w:hAnsi="Arial Narrow" w:cs="Times New Roman"/>
          <w:sz w:val="24"/>
          <w:szCs w:val="24"/>
          <w:shd w:val="clear" w:color="auto" w:fill="FFFFFF"/>
          <w:lang w:val="en-US"/>
        </w:rPr>
        <w:t xml:space="preserve"> 30.04.2025 </w:t>
      </w:r>
      <w:proofErr w:type="spellStart"/>
      <w:proofErr w:type="gramStart"/>
      <w:r w:rsidRPr="00997074">
        <w:rPr>
          <w:rFonts w:ascii="Arial Narrow" w:eastAsia="Times New Roman" w:hAnsi="Arial Narrow" w:cs="Times New Roman"/>
          <w:sz w:val="24"/>
          <w:szCs w:val="24"/>
          <w:shd w:val="clear" w:color="auto" w:fill="FFFFFF"/>
          <w:lang w:val="en-US"/>
        </w:rPr>
        <w:t>expiră</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contractele</w:t>
      </w:r>
      <w:proofErr w:type="spellEnd"/>
      <w:proofErr w:type="gramEnd"/>
      <w:r w:rsidRPr="00997074">
        <w:rPr>
          <w:rFonts w:ascii="Arial Narrow" w:eastAsia="Times New Roman" w:hAnsi="Arial Narrow" w:cs="Times New Roman"/>
          <w:sz w:val="24"/>
          <w:szCs w:val="24"/>
          <w:shd w:val="clear" w:color="auto" w:fill="FFFFFF"/>
          <w:lang w:val="en-US"/>
        </w:rPr>
        <w:t xml:space="preserve"> de </w:t>
      </w:r>
      <w:proofErr w:type="spellStart"/>
      <w:r w:rsidRPr="00997074">
        <w:rPr>
          <w:rFonts w:ascii="Arial Narrow" w:eastAsia="Times New Roman" w:hAnsi="Arial Narrow" w:cs="Times New Roman"/>
          <w:sz w:val="24"/>
          <w:szCs w:val="24"/>
          <w:shd w:val="clear" w:color="auto" w:fill="FFFFFF"/>
          <w:lang w:val="en-US"/>
        </w:rPr>
        <w:t>delegare</w:t>
      </w:r>
      <w:proofErr w:type="spellEnd"/>
      <w:r w:rsidRPr="00997074">
        <w:rPr>
          <w:rFonts w:ascii="Arial Narrow" w:eastAsia="Times New Roman" w:hAnsi="Arial Narrow" w:cs="Times New Roman"/>
          <w:sz w:val="24"/>
          <w:szCs w:val="24"/>
          <w:shd w:val="clear" w:color="auto" w:fill="FFFFFF"/>
          <w:lang w:val="en-US"/>
        </w:rPr>
        <w:t xml:space="preserve"> ale </w:t>
      </w:r>
      <w:proofErr w:type="spellStart"/>
      <w:r w:rsidRPr="00997074">
        <w:rPr>
          <w:rFonts w:ascii="Arial Narrow" w:eastAsia="Times New Roman" w:hAnsi="Arial Narrow" w:cs="Times New Roman"/>
          <w:sz w:val="24"/>
          <w:szCs w:val="24"/>
          <w:shd w:val="clear" w:color="auto" w:fill="FFFFFF"/>
          <w:lang w:val="en-US"/>
        </w:rPr>
        <w:t>serviciilor</w:t>
      </w:r>
      <w:proofErr w:type="spellEnd"/>
      <w:r w:rsidRPr="00997074">
        <w:rPr>
          <w:rFonts w:ascii="Arial Narrow" w:eastAsia="Times New Roman" w:hAnsi="Arial Narrow" w:cs="Times New Roman"/>
          <w:sz w:val="24"/>
          <w:szCs w:val="24"/>
          <w:shd w:val="clear" w:color="auto" w:fill="FFFFFF"/>
          <w:lang w:val="en-US"/>
        </w:rPr>
        <w:t xml:space="preserve"> de transport public </w:t>
      </w:r>
      <w:proofErr w:type="spellStart"/>
      <w:r w:rsidRPr="00997074">
        <w:rPr>
          <w:rFonts w:ascii="Arial Narrow" w:eastAsia="Times New Roman" w:hAnsi="Arial Narrow" w:cs="Times New Roman"/>
          <w:sz w:val="24"/>
          <w:szCs w:val="24"/>
          <w:shd w:val="clear" w:color="auto" w:fill="FFFFFF"/>
          <w:lang w:val="en-US"/>
        </w:rPr>
        <w:t>pentru</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membrii</w:t>
      </w:r>
      <w:proofErr w:type="spellEnd"/>
      <w:r w:rsidRPr="00997074">
        <w:rPr>
          <w:rFonts w:ascii="Arial Narrow" w:eastAsia="Times New Roman" w:hAnsi="Arial Narrow" w:cs="Times New Roman"/>
          <w:sz w:val="24"/>
          <w:szCs w:val="24"/>
          <w:shd w:val="clear" w:color="auto" w:fill="FFFFFF"/>
          <w:lang w:val="en-US"/>
        </w:rPr>
        <w:t xml:space="preserve"> Oradea, </w:t>
      </w:r>
      <w:proofErr w:type="spellStart"/>
      <w:r w:rsidRPr="00997074">
        <w:rPr>
          <w:rFonts w:ascii="Arial Narrow" w:eastAsia="Times New Roman" w:hAnsi="Arial Narrow" w:cs="Times New Roman"/>
          <w:sz w:val="24"/>
          <w:szCs w:val="24"/>
          <w:shd w:val="clear" w:color="auto" w:fill="FFFFFF"/>
          <w:lang w:val="en-US"/>
        </w:rPr>
        <w:t>Borș</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Sânmartin</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Cetariu</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și</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Paleu</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iar</w:t>
      </w:r>
      <w:proofErr w:type="spellEnd"/>
      <w:r w:rsidRPr="00997074">
        <w:rPr>
          <w:rFonts w:ascii="Arial Narrow" w:eastAsia="Times New Roman" w:hAnsi="Arial Narrow" w:cs="Times New Roman"/>
          <w:sz w:val="24"/>
          <w:szCs w:val="24"/>
          <w:shd w:val="clear" w:color="auto" w:fill="FFFFFF"/>
          <w:lang w:val="en-US"/>
        </w:rPr>
        <w:t xml:space="preserve"> la data </w:t>
      </w:r>
      <w:proofErr w:type="spellStart"/>
      <w:r w:rsidRPr="00997074">
        <w:rPr>
          <w:rFonts w:ascii="Arial Narrow" w:eastAsia="Times New Roman" w:hAnsi="Arial Narrow" w:cs="Times New Roman"/>
          <w:sz w:val="24"/>
          <w:szCs w:val="24"/>
          <w:shd w:val="clear" w:color="auto" w:fill="FFFFFF"/>
          <w:lang w:val="en-US"/>
        </w:rPr>
        <w:t>de</w:t>
      </w:r>
      <w:proofErr w:type="spellEnd"/>
      <w:r w:rsidRPr="00997074">
        <w:rPr>
          <w:rFonts w:ascii="Arial Narrow" w:eastAsia="Times New Roman" w:hAnsi="Arial Narrow" w:cs="Times New Roman"/>
          <w:sz w:val="24"/>
          <w:szCs w:val="24"/>
          <w:shd w:val="clear" w:color="auto" w:fill="FFFFFF"/>
          <w:lang w:val="en-US"/>
        </w:rPr>
        <w:t xml:space="preserve"> 31.12.2025 </w:t>
      </w:r>
      <w:proofErr w:type="spellStart"/>
      <w:r w:rsidRPr="00997074">
        <w:rPr>
          <w:rFonts w:ascii="Arial Narrow" w:eastAsia="Times New Roman" w:hAnsi="Arial Narrow" w:cs="Times New Roman"/>
          <w:sz w:val="24"/>
          <w:szCs w:val="24"/>
          <w:shd w:val="clear" w:color="auto" w:fill="FFFFFF"/>
          <w:lang w:val="en-US"/>
        </w:rPr>
        <w:t>cel</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încheiat</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pentru</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asociatul</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Hidișelu</w:t>
      </w:r>
      <w:proofErr w:type="spellEnd"/>
      <w:r w:rsidRPr="00997074">
        <w:rPr>
          <w:rFonts w:ascii="Arial Narrow" w:eastAsia="Times New Roman" w:hAnsi="Arial Narrow" w:cs="Times New Roman"/>
          <w:sz w:val="24"/>
          <w:szCs w:val="24"/>
          <w:shd w:val="clear" w:color="auto" w:fill="FFFFFF"/>
          <w:lang w:val="en-US"/>
        </w:rPr>
        <w:t xml:space="preserve"> de </w:t>
      </w:r>
      <w:proofErr w:type="spellStart"/>
      <w:r w:rsidRPr="00997074">
        <w:rPr>
          <w:rFonts w:ascii="Arial Narrow" w:eastAsia="Times New Roman" w:hAnsi="Arial Narrow" w:cs="Times New Roman"/>
          <w:sz w:val="24"/>
          <w:szCs w:val="24"/>
          <w:shd w:val="clear" w:color="auto" w:fill="FFFFFF"/>
          <w:lang w:val="en-US"/>
        </w:rPr>
        <w:t>Sus</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în</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vederea</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reatribuirii</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serviciului</w:t>
      </w:r>
      <w:proofErr w:type="spellEnd"/>
      <w:r w:rsidRPr="00997074">
        <w:rPr>
          <w:rFonts w:ascii="Arial Narrow" w:eastAsia="Times New Roman" w:hAnsi="Arial Narrow" w:cs="Times New Roman"/>
          <w:sz w:val="24"/>
          <w:szCs w:val="24"/>
          <w:shd w:val="clear" w:color="auto" w:fill="FFFFFF"/>
          <w:lang w:val="en-US"/>
        </w:rPr>
        <w:t xml:space="preserve"> A.D.I. </w:t>
      </w:r>
      <w:proofErr w:type="spellStart"/>
      <w:r w:rsidRPr="00997074">
        <w:rPr>
          <w:rFonts w:ascii="Arial Narrow" w:eastAsia="Times New Roman" w:hAnsi="Arial Narrow" w:cs="Times New Roman"/>
          <w:sz w:val="24"/>
          <w:szCs w:val="24"/>
          <w:shd w:val="clear" w:color="auto" w:fill="FFFFFF"/>
          <w:lang w:val="en-US"/>
        </w:rPr>
        <w:t>Transregio</w:t>
      </w:r>
      <w:proofErr w:type="spellEnd"/>
      <w:r w:rsidRPr="00997074">
        <w:rPr>
          <w:rFonts w:ascii="Arial Narrow" w:eastAsia="Times New Roman" w:hAnsi="Arial Narrow" w:cs="Times New Roman"/>
          <w:sz w:val="24"/>
          <w:szCs w:val="24"/>
          <w:shd w:val="clear" w:color="auto" w:fill="FFFFFF"/>
          <w:lang w:val="en-US"/>
        </w:rPr>
        <w:t xml:space="preserve">  a </w:t>
      </w:r>
      <w:proofErr w:type="spellStart"/>
      <w:r w:rsidRPr="00997074">
        <w:rPr>
          <w:rFonts w:ascii="Arial Narrow" w:eastAsia="Times New Roman" w:hAnsi="Arial Narrow" w:cs="Times New Roman"/>
          <w:sz w:val="24"/>
          <w:szCs w:val="24"/>
          <w:shd w:val="clear" w:color="auto" w:fill="FFFFFF"/>
          <w:lang w:val="en-US"/>
        </w:rPr>
        <w:t>întocmit</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studiul</w:t>
      </w:r>
      <w:proofErr w:type="spellEnd"/>
      <w:r w:rsidRPr="00997074">
        <w:rPr>
          <w:rFonts w:ascii="Arial Narrow" w:eastAsia="Times New Roman" w:hAnsi="Arial Narrow" w:cs="Times New Roman"/>
          <w:sz w:val="24"/>
          <w:szCs w:val="24"/>
          <w:shd w:val="clear" w:color="auto" w:fill="FFFFFF"/>
          <w:lang w:val="en-US"/>
        </w:rPr>
        <w:t xml:space="preserve"> de </w:t>
      </w:r>
      <w:proofErr w:type="spellStart"/>
      <w:r w:rsidRPr="00997074">
        <w:rPr>
          <w:rFonts w:ascii="Arial Narrow" w:eastAsia="Times New Roman" w:hAnsi="Arial Narrow" w:cs="Times New Roman"/>
          <w:sz w:val="24"/>
          <w:szCs w:val="24"/>
          <w:shd w:val="clear" w:color="auto" w:fill="FFFFFF"/>
          <w:lang w:val="en-US"/>
        </w:rPr>
        <w:t>oportunitate</w:t>
      </w:r>
      <w:proofErr w:type="spellEnd"/>
      <w:r w:rsidRPr="00997074">
        <w:rPr>
          <w:rFonts w:ascii="Arial Narrow" w:eastAsia="Times New Roman" w:hAnsi="Arial Narrow" w:cs="Times New Roman"/>
          <w:sz w:val="24"/>
          <w:szCs w:val="24"/>
          <w:shd w:val="clear" w:color="auto" w:fill="FFFFFF"/>
          <w:lang w:val="en-US"/>
        </w:rPr>
        <w:t xml:space="preserve">  care a </w:t>
      </w:r>
      <w:proofErr w:type="spellStart"/>
      <w:r w:rsidRPr="00997074">
        <w:rPr>
          <w:rFonts w:ascii="Arial Narrow" w:eastAsia="Times New Roman" w:hAnsi="Arial Narrow" w:cs="Times New Roman"/>
          <w:sz w:val="24"/>
          <w:szCs w:val="24"/>
          <w:shd w:val="clear" w:color="auto" w:fill="FFFFFF"/>
          <w:lang w:val="en-US"/>
        </w:rPr>
        <w:t>constatat</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eficiența</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operatorului</w:t>
      </w:r>
      <w:proofErr w:type="spellEnd"/>
      <w:r w:rsidRPr="00997074">
        <w:rPr>
          <w:rFonts w:ascii="Arial Narrow" w:eastAsia="Times New Roman" w:hAnsi="Arial Narrow" w:cs="Times New Roman"/>
          <w:sz w:val="24"/>
          <w:szCs w:val="24"/>
          <w:shd w:val="clear" w:color="auto" w:fill="FFFFFF"/>
          <w:lang w:val="en-US"/>
        </w:rPr>
        <w:t xml:space="preserve"> intern regional Oradea Transport Local SA,  </w:t>
      </w:r>
      <w:proofErr w:type="spellStart"/>
      <w:r w:rsidRPr="00997074">
        <w:rPr>
          <w:rFonts w:ascii="Arial Narrow" w:eastAsia="Times New Roman" w:hAnsi="Arial Narrow" w:cs="Times New Roman"/>
          <w:sz w:val="24"/>
          <w:szCs w:val="24"/>
          <w:shd w:val="clear" w:color="auto" w:fill="FFFFFF"/>
          <w:lang w:val="en-US"/>
        </w:rPr>
        <w:t>dovedită</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în</w:t>
      </w:r>
      <w:proofErr w:type="spellEnd"/>
      <w:r w:rsidRPr="00997074">
        <w:rPr>
          <w:rFonts w:ascii="Arial Narrow" w:eastAsia="Times New Roman" w:hAnsi="Arial Narrow" w:cs="Times New Roman"/>
          <w:sz w:val="24"/>
          <w:szCs w:val="24"/>
          <w:shd w:val="clear" w:color="auto" w:fill="FFFFFF"/>
          <w:lang w:val="en-US"/>
        </w:rPr>
        <w:t xml:space="preserve"> principal </w:t>
      </w:r>
      <w:proofErr w:type="spellStart"/>
      <w:r w:rsidRPr="00997074">
        <w:rPr>
          <w:rFonts w:ascii="Arial Narrow" w:eastAsia="Times New Roman" w:hAnsi="Arial Narrow" w:cs="Times New Roman"/>
          <w:sz w:val="24"/>
          <w:szCs w:val="24"/>
          <w:shd w:val="clear" w:color="auto" w:fill="FFFFFF"/>
          <w:lang w:val="en-US"/>
        </w:rPr>
        <w:t>prin</w:t>
      </w:r>
      <w:proofErr w:type="spellEnd"/>
      <w:r w:rsidRPr="00997074">
        <w:rPr>
          <w:rFonts w:ascii="Arial Narrow" w:eastAsia="Times New Roman" w:hAnsi="Arial Narrow" w:cs="Times New Roman"/>
          <w:sz w:val="24"/>
          <w:szCs w:val="24"/>
          <w:shd w:val="clear" w:color="auto" w:fill="FFFFFF"/>
          <w:lang w:val="en-US"/>
        </w:rPr>
        <w:t xml:space="preserve"> :</w:t>
      </w:r>
    </w:p>
    <w:p w:rsidR="00997074" w:rsidRPr="00997074" w:rsidRDefault="00997074" w:rsidP="00997074">
      <w:pPr>
        <w:numPr>
          <w:ilvl w:val="0"/>
          <w:numId w:val="14"/>
        </w:numPr>
        <w:autoSpaceDE w:val="0"/>
        <w:autoSpaceDN w:val="0"/>
        <w:adjustRightInd w:val="0"/>
        <w:spacing w:after="0" w:line="240" w:lineRule="auto"/>
        <w:contextualSpacing/>
        <w:jc w:val="both"/>
        <w:rPr>
          <w:rFonts w:ascii="Arial Narrow" w:eastAsia="Times New Roman" w:hAnsi="Arial Narrow" w:cs="Times New Roman"/>
          <w:sz w:val="24"/>
          <w:szCs w:val="24"/>
          <w:shd w:val="clear" w:color="auto" w:fill="FFFFFF"/>
          <w:lang w:val="en-US"/>
        </w:rPr>
      </w:pPr>
      <w:proofErr w:type="spellStart"/>
      <w:r w:rsidRPr="00997074">
        <w:rPr>
          <w:rFonts w:ascii="Arial Narrow" w:eastAsia="Times New Roman" w:hAnsi="Arial Narrow" w:cs="Times New Roman"/>
          <w:sz w:val="24"/>
          <w:szCs w:val="24"/>
          <w:shd w:val="clear" w:color="auto" w:fill="FFFFFF"/>
          <w:lang w:val="en-US"/>
        </w:rPr>
        <w:t>practicarea</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unui</w:t>
      </w:r>
      <w:proofErr w:type="spellEnd"/>
      <w:r w:rsidRPr="00997074">
        <w:rPr>
          <w:rFonts w:ascii="Arial Narrow" w:eastAsia="Times New Roman" w:hAnsi="Arial Narrow" w:cs="Times New Roman"/>
          <w:sz w:val="24"/>
          <w:szCs w:val="24"/>
          <w:shd w:val="clear" w:color="auto" w:fill="FFFFFF"/>
          <w:lang w:val="en-US"/>
        </w:rPr>
        <w:t xml:space="preserve"> cost </w:t>
      </w:r>
      <w:proofErr w:type="spellStart"/>
      <w:r w:rsidRPr="00997074">
        <w:rPr>
          <w:rFonts w:ascii="Arial Narrow" w:eastAsia="Times New Roman" w:hAnsi="Arial Narrow" w:cs="Times New Roman"/>
          <w:sz w:val="24"/>
          <w:szCs w:val="24"/>
          <w:shd w:val="clear" w:color="auto" w:fill="FFFFFF"/>
          <w:lang w:val="en-US"/>
        </w:rPr>
        <w:t>unitar</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pe</w:t>
      </w:r>
      <w:proofErr w:type="spellEnd"/>
      <w:r w:rsidRPr="00997074">
        <w:rPr>
          <w:rFonts w:ascii="Arial Narrow" w:eastAsia="Times New Roman" w:hAnsi="Arial Narrow" w:cs="Times New Roman"/>
          <w:sz w:val="24"/>
          <w:szCs w:val="24"/>
          <w:shd w:val="clear" w:color="auto" w:fill="FFFFFF"/>
          <w:lang w:val="en-US"/>
        </w:rPr>
        <w:t xml:space="preserve"> km sub </w:t>
      </w:r>
      <w:proofErr w:type="spellStart"/>
      <w:r w:rsidRPr="00997074">
        <w:rPr>
          <w:rFonts w:ascii="Arial Narrow" w:eastAsia="Times New Roman" w:hAnsi="Arial Narrow" w:cs="Times New Roman"/>
          <w:sz w:val="24"/>
          <w:szCs w:val="24"/>
          <w:shd w:val="clear" w:color="auto" w:fill="FFFFFF"/>
          <w:lang w:val="en-US"/>
        </w:rPr>
        <w:t>nivelul</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celui</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utilizat</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atât</w:t>
      </w:r>
      <w:proofErr w:type="spellEnd"/>
      <w:r w:rsidRPr="00997074">
        <w:rPr>
          <w:rFonts w:ascii="Arial Narrow" w:eastAsia="Times New Roman" w:hAnsi="Arial Narrow" w:cs="Times New Roman"/>
          <w:sz w:val="24"/>
          <w:szCs w:val="24"/>
          <w:shd w:val="clear" w:color="auto" w:fill="FFFFFF"/>
          <w:lang w:val="en-US"/>
        </w:rPr>
        <w:t xml:space="preserve"> un operator </w:t>
      </w:r>
      <w:proofErr w:type="spellStart"/>
      <w:r w:rsidRPr="00997074">
        <w:rPr>
          <w:rFonts w:ascii="Arial Narrow" w:eastAsia="Times New Roman" w:hAnsi="Arial Narrow" w:cs="Times New Roman"/>
          <w:sz w:val="24"/>
          <w:szCs w:val="24"/>
          <w:shd w:val="clear" w:color="auto" w:fill="FFFFFF"/>
          <w:lang w:val="en-US"/>
        </w:rPr>
        <w:t>privat</w:t>
      </w:r>
      <w:proofErr w:type="spellEnd"/>
      <w:r w:rsidRPr="00997074">
        <w:rPr>
          <w:rFonts w:ascii="Arial Narrow" w:eastAsia="Times New Roman" w:hAnsi="Arial Narrow" w:cs="Times New Roman"/>
          <w:sz w:val="24"/>
          <w:szCs w:val="24"/>
          <w:shd w:val="clear" w:color="auto" w:fill="FFFFFF"/>
          <w:lang w:val="en-US"/>
        </w:rPr>
        <w:t xml:space="preserve"> regional </w:t>
      </w:r>
      <w:proofErr w:type="spellStart"/>
      <w:r w:rsidRPr="00997074">
        <w:rPr>
          <w:rFonts w:ascii="Arial Narrow" w:eastAsia="Times New Roman" w:hAnsi="Arial Narrow" w:cs="Times New Roman"/>
          <w:sz w:val="24"/>
          <w:szCs w:val="24"/>
          <w:shd w:val="clear" w:color="auto" w:fill="FFFFFF"/>
          <w:lang w:val="en-US"/>
        </w:rPr>
        <w:t>selectat</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prin</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procedură</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competitivă</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cât</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și</w:t>
      </w:r>
      <w:proofErr w:type="spellEnd"/>
      <w:r w:rsidRPr="00997074">
        <w:rPr>
          <w:rFonts w:ascii="Arial Narrow" w:eastAsia="Times New Roman" w:hAnsi="Arial Narrow" w:cs="Times New Roman"/>
          <w:sz w:val="24"/>
          <w:szCs w:val="24"/>
          <w:shd w:val="clear" w:color="auto" w:fill="FFFFFF"/>
          <w:lang w:val="en-US"/>
        </w:rPr>
        <w:t xml:space="preserve"> de un operator intern regional </w:t>
      </w:r>
      <w:proofErr w:type="spellStart"/>
      <w:r w:rsidRPr="00997074">
        <w:rPr>
          <w:rFonts w:ascii="Arial Narrow" w:eastAsia="Times New Roman" w:hAnsi="Arial Narrow" w:cs="Times New Roman"/>
          <w:sz w:val="24"/>
          <w:szCs w:val="24"/>
          <w:shd w:val="clear" w:color="auto" w:fill="FFFFFF"/>
          <w:lang w:val="en-US"/>
        </w:rPr>
        <w:t>căruia</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i</w:t>
      </w:r>
      <w:proofErr w:type="spellEnd"/>
      <w:r w:rsidRPr="00997074">
        <w:rPr>
          <w:rFonts w:ascii="Arial Narrow" w:eastAsia="Times New Roman" w:hAnsi="Arial Narrow" w:cs="Times New Roman"/>
          <w:sz w:val="24"/>
          <w:szCs w:val="24"/>
          <w:shd w:val="clear" w:color="auto" w:fill="FFFFFF"/>
          <w:lang w:val="en-US"/>
        </w:rPr>
        <w:t xml:space="preserve">-a </w:t>
      </w:r>
      <w:proofErr w:type="spellStart"/>
      <w:r w:rsidRPr="00997074">
        <w:rPr>
          <w:rFonts w:ascii="Arial Narrow" w:eastAsia="Times New Roman" w:hAnsi="Arial Narrow" w:cs="Times New Roman"/>
          <w:sz w:val="24"/>
          <w:szCs w:val="24"/>
          <w:shd w:val="clear" w:color="auto" w:fill="FFFFFF"/>
          <w:lang w:val="en-US"/>
        </w:rPr>
        <w:t>fost</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atribuit</w:t>
      </w:r>
      <w:proofErr w:type="spellEnd"/>
      <w:r w:rsidRPr="00997074">
        <w:rPr>
          <w:rFonts w:ascii="Arial Narrow" w:eastAsia="Times New Roman" w:hAnsi="Arial Narrow" w:cs="Times New Roman"/>
          <w:sz w:val="24"/>
          <w:szCs w:val="24"/>
          <w:shd w:val="clear" w:color="auto" w:fill="FFFFFF"/>
          <w:lang w:val="en-US"/>
        </w:rPr>
        <w:t xml:space="preserve"> direct </w:t>
      </w:r>
      <w:proofErr w:type="spellStart"/>
      <w:r w:rsidRPr="00997074">
        <w:rPr>
          <w:rFonts w:ascii="Arial Narrow" w:eastAsia="Times New Roman" w:hAnsi="Arial Narrow" w:cs="Times New Roman"/>
          <w:sz w:val="24"/>
          <w:szCs w:val="24"/>
          <w:shd w:val="clear" w:color="auto" w:fill="FFFFFF"/>
          <w:lang w:val="en-US"/>
        </w:rPr>
        <w:t>serviciul</w:t>
      </w:r>
      <w:proofErr w:type="spellEnd"/>
      <w:r w:rsidRPr="00997074">
        <w:rPr>
          <w:rFonts w:ascii="Arial Narrow" w:eastAsia="Times New Roman" w:hAnsi="Arial Narrow" w:cs="Times New Roman"/>
          <w:sz w:val="24"/>
          <w:szCs w:val="24"/>
          <w:shd w:val="clear" w:color="auto" w:fill="FFFFFF"/>
          <w:lang w:val="en-US"/>
        </w:rPr>
        <w:t>;</w:t>
      </w:r>
    </w:p>
    <w:p w:rsidR="00997074" w:rsidRPr="00997074" w:rsidRDefault="00997074" w:rsidP="00997074">
      <w:pPr>
        <w:numPr>
          <w:ilvl w:val="0"/>
          <w:numId w:val="14"/>
        </w:numPr>
        <w:autoSpaceDE w:val="0"/>
        <w:autoSpaceDN w:val="0"/>
        <w:adjustRightInd w:val="0"/>
        <w:spacing w:after="0" w:line="240" w:lineRule="auto"/>
        <w:contextualSpacing/>
        <w:jc w:val="both"/>
        <w:rPr>
          <w:rFonts w:ascii="Arial Narrow" w:eastAsia="Times New Roman" w:hAnsi="Arial Narrow" w:cs="Times New Roman"/>
          <w:sz w:val="24"/>
          <w:szCs w:val="24"/>
          <w:shd w:val="clear" w:color="auto" w:fill="FFFFFF"/>
          <w:lang w:val="en-US"/>
        </w:rPr>
      </w:pPr>
      <w:proofErr w:type="spellStart"/>
      <w:r w:rsidRPr="00997074">
        <w:rPr>
          <w:rFonts w:ascii="Arial Narrow" w:eastAsia="Times New Roman" w:hAnsi="Arial Narrow" w:cs="Times New Roman"/>
          <w:sz w:val="24"/>
          <w:szCs w:val="24"/>
          <w:shd w:val="clear" w:color="auto" w:fill="FFFFFF"/>
          <w:lang w:val="en-US"/>
        </w:rPr>
        <w:t>extinderea</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razei</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teritoriale</w:t>
      </w:r>
      <w:proofErr w:type="spellEnd"/>
      <w:r w:rsidRPr="00997074">
        <w:rPr>
          <w:rFonts w:ascii="Arial Narrow" w:eastAsia="Times New Roman" w:hAnsi="Arial Narrow" w:cs="Times New Roman"/>
          <w:sz w:val="24"/>
          <w:szCs w:val="24"/>
          <w:shd w:val="clear" w:color="auto" w:fill="FFFFFF"/>
          <w:lang w:val="en-US"/>
        </w:rPr>
        <w:t xml:space="preserve"> de </w:t>
      </w:r>
      <w:proofErr w:type="spellStart"/>
      <w:r w:rsidRPr="00997074">
        <w:rPr>
          <w:rFonts w:ascii="Arial Narrow" w:eastAsia="Times New Roman" w:hAnsi="Arial Narrow" w:cs="Times New Roman"/>
          <w:sz w:val="24"/>
          <w:szCs w:val="24"/>
          <w:shd w:val="clear" w:color="auto" w:fill="FFFFFF"/>
          <w:lang w:val="en-US"/>
        </w:rPr>
        <w:t>operare</w:t>
      </w:r>
      <w:proofErr w:type="spellEnd"/>
      <w:r w:rsidRPr="00997074">
        <w:rPr>
          <w:rFonts w:ascii="Arial Narrow" w:eastAsia="Times New Roman" w:hAnsi="Arial Narrow" w:cs="Times New Roman"/>
          <w:sz w:val="24"/>
          <w:szCs w:val="24"/>
          <w:shd w:val="clear" w:color="auto" w:fill="FFFFFF"/>
          <w:lang w:val="en-US"/>
        </w:rPr>
        <w:t xml:space="preserve"> a </w:t>
      </w:r>
      <w:proofErr w:type="spellStart"/>
      <w:r w:rsidRPr="00997074">
        <w:rPr>
          <w:rFonts w:ascii="Arial Narrow" w:eastAsia="Times New Roman" w:hAnsi="Arial Narrow" w:cs="Times New Roman"/>
          <w:sz w:val="24"/>
          <w:szCs w:val="24"/>
          <w:shd w:val="clear" w:color="auto" w:fill="FFFFFF"/>
          <w:lang w:val="en-US"/>
        </w:rPr>
        <w:t>serviciului</w:t>
      </w:r>
      <w:proofErr w:type="spellEnd"/>
      <w:r w:rsidRPr="00997074">
        <w:rPr>
          <w:rFonts w:ascii="Arial Narrow" w:eastAsia="Times New Roman" w:hAnsi="Arial Narrow" w:cs="Times New Roman"/>
          <w:sz w:val="24"/>
          <w:szCs w:val="24"/>
          <w:shd w:val="clear" w:color="auto" w:fill="FFFFFF"/>
          <w:lang w:val="en-US"/>
        </w:rPr>
        <w:t xml:space="preserve"> de la 3 la 6 </w:t>
      </w:r>
      <w:proofErr w:type="spellStart"/>
      <w:r w:rsidRPr="00997074">
        <w:rPr>
          <w:rFonts w:ascii="Arial Narrow" w:eastAsia="Times New Roman" w:hAnsi="Arial Narrow" w:cs="Times New Roman"/>
          <w:sz w:val="24"/>
          <w:szCs w:val="24"/>
          <w:shd w:val="clear" w:color="auto" w:fill="FFFFFF"/>
          <w:lang w:val="en-US"/>
        </w:rPr>
        <w:t>membri</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prin</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aderarea</w:t>
      </w:r>
      <w:proofErr w:type="spellEnd"/>
      <w:r w:rsidRPr="00997074">
        <w:rPr>
          <w:rFonts w:ascii="Arial Narrow" w:eastAsia="Times New Roman" w:hAnsi="Arial Narrow" w:cs="Times New Roman"/>
          <w:sz w:val="24"/>
          <w:szCs w:val="24"/>
          <w:shd w:val="clear" w:color="auto" w:fill="FFFFFF"/>
          <w:lang w:val="en-US"/>
        </w:rPr>
        <w:t xml:space="preserve"> la A.D.I. </w:t>
      </w:r>
      <w:proofErr w:type="spellStart"/>
      <w:r w:rsidRPr="00997074">
        <w:rPr>
          <w:rFonts w:ascii="Arial Narrow" w:eastAsia="Times New Roman" w:hAnsi="Arial Narrow" w:cs="Times New Roman"/>
          <w:sz w:val="24"/>
          <w:szCs w:val="24"/>
          <w:shd w:val="clear" w:color="auto" w:fill="FFFFFF"/>
          <w:lang w:val="en-US"/>
        </w:rPr>
        <w:t>Transregio</w:t>
      </w:r>
      <w:proofErr w:type="spellEnd"/>
      <w:r w:rsidRPr="00997074">
        <w:rPr>
          <w:rFonts w:ascii="Arial Narrow" w:eastAsia="Times New Roman" w:hAnsi="Arial Narrow" w:cs="Times New Roman"/>
          <w:sz w:val="24"/>
          <w:szCs w:val="24"/>
          <w:shd w:val="clear" w:color="auto" w:fill="FFFFFF"/>
          <w:lang w:val="en-US"/>
        </w:rPr>
        <w:t xml:space="preserve"> a </w:t>
      </w:r>
      <w:proofErr w:type="spellStart"/>
      <w:r w:rsidRPr="00997074">
        <w:rPr>
          <w:rFonts w:ascii="Arial Narrow" w:eastAsia="Times New Roman" w:hAnsi="Arial Narrow" w:cs="Times New Roman"/>
          <w:sz w:val="24"/>
          <w:szCs w:val="24"/>
          <w:shd w:val="clear" w:color="auto" w:fill="FFFFFF"/>
          <w:lang w:val="en-US"/>
        </w:rPr>
        <w:t>comunelor</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Paleu</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Cetariu</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și</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Hidișelu</w:t>
      </w:r>
      <w:proofErr w:type="spellEnd"/>
      <w:r w:rsidRPr="00997074">
        <w:rPr>
          <w:rFonts w:ascii="Arial Narrow" w:eastAsia="Times New Roman" w:hAnsi="Arial Narrow" w:cs="Times New Roman"/>
          <w:sz w:val="24"/>
          <w:szCs w:val="24"/>
          <w:shd w:val="clear" w:color="auto" w:fill="FFFFFF"/>
          <w:lang w:val="en-US"/>
        </w:rPr>
        <w:t xml:space="preserve"> de </w:t>
      </w:r>
      <w:proofErr w:type="spellStart"/>
      <w:r w:rsidRPr="00997074">
        <w:rPr>
          <w:rFonts w:ascii="Arial Narrow" w:eastAsia="Times New Roman" w:hAnsi="Arial Narrow" w:cs="Times New Roman"/>
          <w:sz w:val="24"/>
          <w:szCs w:val="24"/>
          <w:shd w:val="clear" w:color="auto" w:fill="FFFFFF"/>
          <w:lang w:val="en-US"/>
        </w:rPr>
        <w:t>Sus</w:t>
      </w:r>
      <w:proofErr w:type="spellEnd"/>
      <w:r w:rsidRPr="00997074">
        <w:rPr>
          <w:rFonts w:ascii="Arial Narrow" w:eastAsia="Times New Roman" w:hAnsi="Arial Narrow" w:cs="Times New Roman"/>
          <w:sz w:val="24"/>
          <w:szCs w:val="24"/>
          <w:shd w:val="clear" w:color="auto" w:fill="FFFFFF"/>
          <w:lang w:val="en-US"/>
        </w:rPr>
        <w:t>.</w:t>
      </w:r>
    </w:p>
    <w:p w:rsidR="00997074" w:rsidRPr="00997074" w:rsidRDefault="00997074" w:rsidP="00997074">
      <w:pPr>
        <w:numPr>
          <w:ilvl w:val="0"/>
          <w:numId w:val="14"/>
        </w:numPr>
        <w:autoSpaceDE w:val="0"/>
        <w:autoSpaceDN w:val="0"/>
        <w:adjustRightInd w:val="0"/>
        <w:spacing w:after="0" w:line="240" w:lineRule="auto"/>
        <w:contextualSpacing/>
        <w:jc w:val="both"/>
        <w:rPr>
          <w:rFonts w:ascii="Arial Narrow" w:eastAsia="Times New Roman" w:hAnsi="Arial Narrow" w:cs="Times New Roman"/>
          <w:sz w:val="24"/>
          <w:szCs w:val="24"/>
          <w:shd w:val="clear" w:color="auto" w:fill="FFFFFF"/>
          <w:lang w:val="en-US"/>
        </w:rPr>
      </w:pPr>
      <w:proofErr w:type="spellStart"/>
      <w:proofErr w:type="gramStart"/>
      <w:r w:rsidRPr="00997074">
        <w:rPr>
          <w:rFonts w:ascii="Arial Narrow" w:eastAsia="Times New Roman" w:hAnsi="Arial Narrow" w:cs="Times New Roman"/>
          <w:sz w:val="24"/>
          <w:szCs w:val="24"/>
          <w:shd w:val="clear" w:color="auto" w:fill="FFFFFF"/>
          <w:lang w:val="en-US"/>
        </w:rPr>
        <w:t>trendul</w:t>
      </w:r>
      <w:proofErr w:type="spellEnd"/>
      <w:proofErr w:type="gram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crescător</w:t>
      </w:r>
      <w:proofErr w:type="spellEnd"/>
      <w:r w:rsidRPr="00997074">
        <w:rPr>
          <w:rFonts w:ascii="Arial Narrow" w:eastAsia="Times New Roman" w:hAnsi="Arial Narrow" w:cs="Times New Roman"/>
          <w:sz w:val="24"/>
          <w:szCs w:val="24"/>
          <w:shd w:val="clear" w:color="auto" w:fill="FFFFFF"/>
          <w:lang w:val="en-US"/>
        </w:rPr>
        <w:t xml:space="preserve"> al </w:t>
      </w:r>
      <w:proofErr w:type="spellStart"/>
      <w:r w:rsidRPr="00997074">
        <w:rPr>
          <w:rFonts w:ascii="Arial Narrow" w:eastAsia="Times New Roman" w:hAnsi="Arial Narrow" w:cs="Times New Roman"/>
          <w:sz w:val="24"/>
          <w:szCs w:val="24"/>
          <w:shd w:val="clear" w:color="auto" w:fill="FFFFFF"/>
          <w:lang w:val="en-US"/>
        </w:rPr>
        <w:t>numărului</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titlurilor</w:t>
      </w:r>
      <w:proofErr w:type="spellEnd"/>
      <w:r w:rsidRPr="00997074">
        <w:rPr>
          <w:rFonts w:ascii="Arial Narrow" w:eastAsia="Times New Roman" w:hAnsi="Arial Narrow" w:cs="Times New Roman"/>
          <w:sz w:val="24"/>
          <w:szCs w:val="24"/>
          <w:shd w:val="clear" w:color="auto" w:fill="FFFFFF"/>
          <w:lang w:val="en-US"/>
        </w:rPr>
        <w:t xml:space="preserve"> de </w:t>
      </w:r>
      <w:proofErr w:type="spellStart"/>
      <w:r w:rsidRPr="00997074">
        <w:rPr>
          <w:rFonts w:ascii="Arial Narrow" w:eastAsia="Times New Roman" w:hAnsi="Arial Narrow" w:cs="Times New Roman"/>
          <w:sz w:val="24"/>
          <w:szCs w:val="24"/>
          <w:shd w:val="clear" w:color="auto" w:fill="FFFFFF"/>
          <w:lang w:val="en-US"/>
        </w:rPr>
        <w:t>călătorie</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vândute</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față</w:t>
      </w:r>
      <w:proofErr w:type="spellEnd"/>
      <w:r w:rsidRPr="00997074">
        <w:rPr>
          <w:rFonts w:ascii="Arial Narrow" w:eastAsia="Times New Roman" w:hAnsi="Arial Narrow" w:cs="Times New Roman"/>
          <w:sz w:val="24"/>
          <w:szCs w:val="24"/>
          <w:shd w:val="clear" w:color="auto" w:fill="FFFFFF"/>
          <w:lang w:val="en-US"/>
        </w:rPr>
        <w:t xml:space="preserve"> de  </w:t>
      </w:r>
      <w:proofErr w:type="spellStart"/>
      <w:r w:rsidRPr="00997074">
        <w:rPr>
          <w:rFonts w:ascii="Arial Narrow" w:eastAsia="Times New Roman" w:hAnsi="Arial Narrow" w:cs="Times New Roman"/>
          <w:sz w:val="24"/>
          <w:szCs w:val="24"/>
          <w:shd w:val="clear" w:color="auto" w:fill="FFFFFF"/>
          <w:lang w:val="en-US"/>
        </w:rPr>
        <w:t>anul</w:t>
      </w:r>
      <w:proofErr w:type="spellEnd"/>
      <w:r w:rsidRPr="00997074">
        <w:rPr>
          <w:rFonts w:ascii="Arial Narrow" w:eastAsia="Times New Roman" w:hAnsi="Arial Narrow" w:cs="Times New Roman"/>
          <w:sz w:val="24"/>
          <w:szCs w:val="24"/>
          <w:shd w:val="clear" w:color="auto" w:fill="FFFFFF"/>
          <w:lang w:val="en-US"/>
        </w:rPr>
        <w:t xml:space="preserve"> 2020 </w:t>
      </w:r>
      <w:proofErr w:type="spellStart"/>
      <w:r w:rsidRPr="00997074">
        <w:rPr>
          <w:rFonts w:ascii="Arial Narrow" w:eastAsia="Times New Roman" w:hAnsi="Arial Narrow" w:cs="Times New Roman"/>
          <w:sz w:val="24"/>
          <w:szCs w:val="24"/>
          <w:shd w:val="clear" w:color="auto" w:fill="FFFFFF"/>
          <w:lang w:val="en-US"/>
        </w:rPr>
        <w:t>în</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anul</w:t>
      </w:r>
      <w:proofErr w:type="spellEnd"/>
      <w:r w:rsidRPr="00997074">
        <w:rPr>
          <w:rFonts w:ascii="Arial Narrow" w:eastAsia="Times New Roman" w:hAnsi="Arial Narrow" w:cs="Times New Roman"/>
          <w:sz w:val="24"/>
          <w:szCs w:val="24"/>
          <w:shd w:val="clear" w:color="auto" w:fill="FFFFFF"/>
          <w:lang w:val="en-US"/>
        </w:rPr>
        <w:t xml:space="preserve"> 2023  s-a </w:t>
      </w:r>
      <w:proofErr w:type="spellStart"/>
      <w:r w:rsidRPr="00997074">
        <w:rPr>
          <w:rFonts w:ascii="Arial Narrow" w:eastAsia="Times New Roman" w:hAnsi="Arial Narrow" w:cs="Times New Roman"/>
          <w:sz w:val="24"/>
          <w:szCs w:val="24"/>
          <w:shd w:val="clear" w:color="auto" w:fill="FFFFFF"/>
          <w:lang w:val="en-US"/>
        </w:rPr>
        <w:t>înregistrat</w:t>
      </w:r>
      <w:proofErr w:type="spellEnd"/>
      <w:r w:rsidRPr="00997074">
        <w:rPr>
          <w:rFonts w:ascii="Arial Narrow" w:eastAsia="Times New Roman" w:hAnsi="Arial Narrow" w:cs="Times New Roman"/>
          <w:sz w:val="24"/>
          <w:szCs w:val="24"/>
          <w:shd w:val="clear" w:color="auto" w:fill="FFFFFF"/>
          <w:lang w:val="en-US"/>
        </w:rPr>
        <w:t xml:space="preserve"> o </w:t>
      </w:r>
      <w:proofErr w:type="spellStart"/>
      <w:r w:rsidRPr="00997074">
        <w:rPr>
          <w:rFonts w:ascii="Arial Narrow" w:eastAsia="Times New Roman" w:hAnsi="Arial Narrow" w:cs="Times New Roman"/>
          <w:sz w:val="24"/>
          <w:szCs w:val="24"/>
          <w:shd w:val="clear" w:color="auto" w:fill="FFFFFF"/>
          <w:lang w:val="en-US"/>
        </w:rPr>
        <w:t>creștere</w:t>
      </w:r>
      <w:proofErr w:type="spellEnd"/>
      <w:r w:rsidRPr="00997074">
        <w:rPr>
          <w:rFonts w:ascii="Arial Narrow" w:eastAsia="Times New Roman" w:hAnsi="Arial Narrow" w:cs="Times New Roman"/>
          <w:sz w:val="24"/>
          <w:szCs w:val="24"/>
          <w:shd w:val="clear" w:color="auto" w:fill="FFFFFF"/>
          <w:lang w:val="en-US"/>
        </w:rPr>
        <w:t xml:space="preserve"> cu </w:t>
      </w:r>
      <w:proofErr w:type="spellStart"/>
      <w:r w:rsidRPr="00997074">
        <w:rPr>
          <w:rFonts w:ascii="Arial Narrow" w:eastAsia="Times New Roman" w:hAnsi="Arial Narrow" w:cs="Times New Roman"/>
          <w:sz w:val="24"/>
          <w:szCs w:val="24"/>
          <w:shd w:val="clear" w:color="auto" w:fill="FFFFFF"/>
          <w:lang w:val="en-US"/>
        </w:rPr>
        <w:t>aproximativ</w:t>
      </w:r>
      <w:proofErr w:type="spellEnd"/>
      <w:r w:rsidRPr="00997074">
        <w:rPr>
          <w:rFonts w:ascii="Arial Narrow" w:eastAsia="Times New Roman" w:hAnsi="Arial Narrow" w:cs="Times New Roman"/>
          <w:sz w:val="24"/>
          <w:szCs w:val="24"/>
          <w:shd w:val="clear" w:color="auto" w:fill="FFFFFF"/>
          <w:lang w:val="en-US"/>
        </w:rPr>
        <w:t xml:space="preserve"> 20%)</w:t>
      </w:r>
    </w:p>
    <w:p w:rsidR="00997074" w:rsidRPr="00997074" w:rsidRDefault="00997074" w:rsidP="00997074">
      <w:pPr>
        <w:autoSpaceDE w:val="0"/>
        <w:autoSpaceDN w:val="0"/>
        <w:adjustRightInd w:val="0"/>
        <w:spacing w:after="0" w:line="240" w:lineRule="auto"/>
        <w:jc w:val="both"/>
        <w:rPr>
          <w:rFonts w:ascii="Arial Narrow" w:eastAsia="Times New Roman" w:hAnsi="Arial Narrow" w:cs="Times New Roman"/>
          <w:sz w:val="24"/>
          <w:szCs w:val="24"/>
          <w:shd w:val="clear" w:color="auto" w:fill="FFFFFF"/>
          <w:lang w:val="en-US"/>
        </w:rPr>
      </w:pPr>
    </w:p>
    <w:p w:rsidR="00997074" w:rsidRPr="00997074" w:rsidRDefault="00997074" w:rsidP="00997074">
      <w:pPr>
        <w:autoSpaceDE w:val="0"/>
        <w:autoSpaceDN w:val="0"/>
        <w:adjustRightInd w:val="0"/>
        <w:spacing w:after="0" w:line="240" w:lineRule="auto"/>
        <w:ind w:firstLine="720"/>
        <w:jc w:val="both"/>
        <w:rPr>
          <w:rFonts w:ascii="Arial Narrow" w:eastAsia="Times New Roman" w:hAnsi="Arial Narrow" w:cs="Times New Roman"/>
          <w:sz w:val="24"/>
          <w:szCs w:val="24"/>
          <w:shd w:val="clear" w:color="auto" w:fill="FFFFFF"/>
          <w:lang w:val="en-US"/>
        </w:rPr>
      </w:pPr>
      <w:proofErr w:type="spellStart"/>
      <w:r w:rsidRPr="00997074">
        <w:rPr>
          <w:rFonts w:ascii="Arial Narrow" w:eastAsia="Times New Roman" w:hAnsi="Arial Narrow" w:cs="Times New Roman"/>
          <w:sz w:val="24"/>
          <w:szCs w:val="24"/>
          <w:shd w:val="clear" w:color="auto" w:fill="FFFFFF"/>
          <w:lang w:val="en-US"/>
        </w:rPr>
        <w:t>Totodată</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avându</w:t>
      </w:r>
      <w:proofErr w:type="spellEnd"/>
      <w:r w:rsidRPr="00997074">
        <w:rPr>
          <w:rFonts w:ascii="Arial Narrow" w:eastAsia="Times New Roman" w:hAnsi="Arial Narrow" w:cs="Times New Roman"/>
          <w:sz w:val="24"/>
          <w:szCs w:val="24"/>
          <w:shd w:val="clear" w:color="auto" w:fill="FFFFFF"/>
          <w:lang w:val="en-US"/>
        </w:rPr>
        <w:t xml:space="preserve">-se </w:t>
      </w:r>
      <w:proofErr w:type="spellStart"/>
      <w:r w:rsidRPr="00997074">
        <w:rPr>
          <w:rFonts w:ascii="Arial Narrow" w:eastAsia="Times New Roman" w:hAnsi="Arial Narrow" w:cs="Times New Roman"/>
          <w:sz w:val="24"/>
          <w:szCs w:val="24"/>
          <w:shd w:val="clear" w:color="auto" w:fill="FFFFFF"/>
          <w:lang w:val="en-US"/>
        </w:rPr>
        <w:t>în</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vedere</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modul</w:t>
      </w:r>
      <w:proofErr w:type="spellEnd"/>
      <w:r w:rsidRPr="00997074">
        <w:rPr>
          <w:rFonts w:ascii="Arial Narrow" w:eastAsia="Times New Roman" w:hAnsi="Arial Narrow" w:cs="Times New Roman"/>
          <w:sz w:val="24"/>
          <w:szCs w:val="24"/>
          <w:shd w:val="clear" w:color="auto" w:fill="FFFFFF"/>
          <w:lang w:val="en-US"/>
        </w:rPr>
        <w:t xml:space="preserve"> de </w:t>
      </w:r>
      <w:proofErr w:type="spellStart"/>
      <w:r w:rsidRPr="00997074">
        <w:rPr>
          <w:rFonts w:ascii="Arial Narrow" w:eastAsia="Times New Roman" w:hAnsi="Arial Narrow" w:cs="Times New Roman"/>
          <w:sz w:val="24"/>
          <w:szCs w:val="24"/>
          <w:shd w:val="clear" w:color="auto" w:fill="FFFFFF"/>
          <w:lang w:val="en-US"/>
        </w:rPr>
        <w:t>gestionare</w:t>
      </w:r>
      <w:proofErr w:type="spellEnd"/>
      <w:r w:rsidRPr="00997074">
        <w:rPr>
          <w:rFonts w:ascii="Arial Narrow" w:eastAsia="Times New Roman" w:hAnsi="Arial Narrow" w:cs="Times New Roman"/>
          <w:sz w:val="24"/>
          <w:szCs w:val="24"/>
          <w:shd w:val="clear" w:color="auto" w:fill="FFFFFF"/>
          <w:lang w:val="en-US"/>
        </w:rPr>
        <w:t xml:space="preserve"> al </w:t>
      </w:r>
      <w:proofErr w:type="spellStart"/>
      <w:r w:rsidRPr="00997074">
        <w:rPr>
          <w:rFonts w:ascii="Arial Narrow" w:eastAsia="Times New Roman" w:hAnsi="Arial Narrow" w:cs="Times New Roman"/>
          <w:sz w:val="24"/>
          <w:szCs w:val="24"/>
          <w:shd w:val="clear" w:color="auto" w:fill="FFFFFF"/>
          <w:lang w:val="en-US"/>
        </w:rPr>
        <w:t>serviciului</w:t>
      </w:r>
      <w:proofErr w:type="spellEnd"/>
      <w:r w:rsidRPr="00997074">
        <w:rPr>
          <w:rFonts w:ascii="Arial Narrow" w:eastAsia="Times New Roman" w:hAnsi="Arial Narrow" w:cs="Times New Roman"/>
          <w:sz w:val="24"/>
          <w:szCs w:val="24"/>
          <w:shd w:val="clear" w:color="auto" w:fill="FFFFFF"/>
          <w:lang w:val="en-US"/>
        </w:rPr>
        <w:t xml:space="preserve"> de transport la </w:t>
      </w:r>
      <w:proofErr w:type="spellStart"/>
      <w:r w:rsidRPr="00997074">
        <w:rPr>
          <w:rFonts w:ascii="Arial Narrow" w:eastAsia="Times New Roman" w:hAnsi="Arial Narrow" w:cs="Times New Roman"/>
          <w:sz w:val="24"/>
          <w:szCs w:val="24"/>
          <w:shd w:val="clear" w:color="auto" w:fill="FFFFFF"/>
          <w:lang w:val="en-US"/>
        </w:rPr>
        <w:t>nivelul</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tuturor</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membrilor</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asociației</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prin</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studiul</w:t>
      </w:r>
      <w:proofErr w:type="spellEnd"/>
      <w:r w:rsidRPr="00997074">
        <w:rPr>
          <w:rFonts w:ascii="Arial Narrow" w:eastAsia="Times New Roman" w:hAnsi="Arial Narrow" w:cs="Times New Roman"/>
          <w:sz w:val="24"/>
          <w:szCs w:val="24"/>
          <w:shd w:val="clear" w:color="auto" w:fill="FFFFFF"/>
          <w:lang w:val="en-US"/>
        </w:rPr>
        <w:t xml:space="preserve"> de </w:t>
      </w:r>
      <w:proofErr w:type="spellStart"/>
      <w:r w:rsidRPr="00997074">
        <w:rPr>
          <w:rFonts w:ascii="Arial Narrow" w:eastAsia="Times New Roman" w:hAnsi="Arial Narrow" w:cs="Times New Roman"/>
          <w:sz w:val="24"/>
          <w:szCs w:val="24"/>
          <w:shd w:val="clear" w:color="auto" w:fill="FFFFFF"/>
          <w:lang w:val="en-US"/>
        </w:rPr>
        <w:t>oportunitate</w:t>
      </w:r>
      <w:proofErr w:type="spellEnd"/>
      <w:r w:rsidRPr="00997074">
        <w:rPr>
          <w:rFonts w:ascii="Arial Narrow" w:eastAsia="Times New Roman" w:hAnsi="Arial Narrow" w:cs="Times New Roman"/>
          <w:sz w:val="24"/>
          <w:szCs w:val="24"/>
          <w:shd w:val="clear" w:color="auto" w:fill="FFFFFF"/>
          <w:lang w:val="en-US"/>
        </w:rPr>
        <w:t xml:space="preserve"> s-a </w:t>
      </w:r>
      <w:proofErr w:type="spellStart"/>
      <w:r w:rsidRPr="00997074">
        <w:rPr>
          <w:rFonts w:ascii="Arial Narrow" w:eastAsia="Times New Roman" w:hAnsi="Arial Narrow" w:cs="Times New Roman"/>
          <w:sz w:val="24"/>
          <w:szCs w:val="24"/>
          <w:shd w:val="clear" w:color="auto" w:fill="FFFFFF"/>
          <w:lang w:val="en-US"/>
        </w:rPr>
        <w:t>propus</w:t>
      </w:r>
      <w:proofErr w:type="spellEnd"/>
      <w:r w:rsidRPr="00997074">
        <w:rPr>
          <w:rFonts w:ascii="Arial Narrow" w:eastAsia="Times New Roman" w:hAnsi="Arial Narrow" w:cs="Times New Roman"/>
          <w:sz w:val="24"/>
          <w:szCs w:val="24"/>
          <w:shd w:val="clear" w:color="auto" w:fill="FFFFFF"/>
          <w:lang w:val="en-US"/>
        </w:rPr>
        <w:t>:</w:t>
      </w:r>
    </w:p>
    <w:p w:rsidR="00997074" w:rsidRPr="00997074" w:rsidRDefault="00997074" w:rsidP="00997074">
      <w:pPr>
        <w:autoSpaceDE w:val="0"/>
        <w:autoSpaceDN w:val="0"/>
        <w:adjustRightInd w:val="0"/>
        <w:spacing w:after="0" w:line="240" w:lineRule="auto"/>
        <w:ind w:firstLine="720"/>
        <w:jc w:val="both"/>
        <w:rPr>
          <w:rFonts w:ascii="Arial Narrow" w:eastAsia="Times New Roman" w:hAnsi="Arial Narrow" w:cs="Times New Roman"/>
          <w:sz w:val="24"/>
          <w:szCs w:val="24"/>
          <w:shd w:val="clear" w:color="auto" w:fill="FFFFFF"/>
          <w:lang w:val="en-US"/>
        </w:rPr>
      </w:pPr>
    </w:p>
    <w:p w:rsidR="00997074" w:rsidRPr="00997074" w:rsidRDefault="00997074" w:rsidP="00997074">
      <w:pPr>
        <w:numPr>
          <w:ilvl w:val="0"/>
          <w:numId w:val="13"/>
        </w:numPr>
        <w:autoSpaceDE w:val="0"/>
        <w:autoSpaceDN w:val="0"/>
        <w:adjustRightInd w:val="0"/>
        <w:spacing w:after="0" w:line="240" w:lineRule="auto"/>
        <w:contextualSpacing/>
        <w:jc w:val="both"/>
        <w:rPr>
          <w:rFonts w:ascii="Arial Narrow" w:eastAsia="Times New Roman" w:hAnsi="Arial Narrow" w:cs="Times New Roman"/>
          <w:sz w:val="24"/>
          <w:szCs w:val="24"/>
          <w:shd w:val="clear" w:color="auto" w:fill="FFFFFF"/>
          <w:lang w:val="en-US"/>
        </w:rPr>
      </w:pPr>
      <w:proofErr w:type="spellStart"/>
      <w:r w:rsidRPr="00997074">
        <w:rPr>
          <w:rFonts w:ascii="Arial Narrow" w:eastAsia="Times New Roman" w:hAnsi="Arial Narrow" w:cs="Times New Roman"/>
          <w:sz w:val="24"/>
          <w:szCs w:val="24"/>
          <w:shd w:val="clear" w:color="auto" w:fill="FFFFFF"/>
          <w:lang w:val="en-US"/>
        </w:rPr>
        <w:t>Atribuirea</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directă</w:t>
      </w:r>
      <w:proofErr w:type="spellEnd"/>
      <w:r w:rsidRPr="00997074">
        <w:rPr>
          <w:rFonts w:ascii="Arial Narrow" w:eastAsia="Times New Roman" w:hAnsi="Arial Narrow" w:cs="Times New Roman"/>
          <w:sz w:val="24"/>
          <w:szCs w:val="24"/>
          <w:shd w:val="clear" w:color="auto" w:fill="FFFFFF"/>
          <w:lang w:val="en-US"/>
        </w:rPr>
        <w:t xml:space="preserve"> a </w:t>
      </w:r>
      <w:proofErr w:type="spellStart"/>
      <w:r w:rsidRPr="00997074">
        <w:rPr>
          <w:rFonts w:ascii="Arial Narrow" w:eastAsia="Times New Roman" w:hAnsi="Arial Narrow" w:cs="Times New Roman"/>
          <w:sz w:val="24"/>
          <w:szCs w:val="24"/>
          <w:shd w:val="clear" w:color="auto" w:fill="FFFFFF"/>
          <w:lang w:val="en-US"/>
        </w:rPr>
        <w:t>serviciului</w:t>
      </w:r>
      <w:proofErr w:type="spellEnd"/>
      <w:r w:rsidRPr="00997074">
        <w:rPr>
          <w:rFonts w:ascii="Arial Narrow" w:eastAsia="Times New Roman" w:hAnsi="Arial Narrow" w:cs="Times New Roman"/>
          <w:sz w:val="24"/>
          <w:szCs w:val="24"/>
          <w:shd w:val="clear" w:color="auto" w:fill="FFFFFF"/>
          <w:lang w:val="en-US"/>
        </w:rPr>
        <w:t xml:space="preserve"> de transport public </w:t>
      </w:r>
      <w:proofErr w:type="spellStart"/>
      <w:r w:rsidRPr="00997074">
        <w:rPr>
          <w:rFonts w:ascii="Arial Narrow" w:eastAsia="Times New Roman" w:hAnsi="Arial Narrow" w:cs="Times New Roman"/>
          <w:sz w:val="24"/>
          <w:szCs w:val="24"/>
          <w:shd w:val="clear" w:color="auto" w:fill="FFFFFF"/>
          <w:lang w:val="en-US"/>
        </w:rPr>
        <w:t>către</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operatorul</w:t>
      </w:r>
      <w:proofErr w:type="spellEnd"/>
      <w:r w:rsidRPr="00997074">
        <w:rPr>
          <w:rFonts w:ascii="Arial Narrow" w:eastAsia="Times New Roman" w:hAnsi="Arial Narrow" w:cs="Times New Roman"/>
          <w:sz w:val="24"/>
          <w:szCs w:val="24"/>
          <w:shd w:val="clear" w:color="auto" w:fill="FFFFFF"/>
          <w:lang w:val="en-US"/>
        </w:rPr>
        <w:t xml:space="preserve"> intern (Oradea Transport Local SA)  </w:t>
      </w:r>
      <w:proofErr w:type="spellStart"/>
      <w:r w:rsidRPr="00997074">
        <w:rPr>
          <w:rFonts w:ascii="Arial Narrow" w:eastAsia="Times New Roman" w:hAnsi="Arial Narrow" w:cs="Times New Roman"/>
          <w:sz w:val="24"/>
          <w:szCs w:val="24"/>
          <w:shd w:val="clear" w:color="auto" w:fill="FFFFFF"/>
          <w:lang w:val="en-US"/>
        </w:rPr>
        <w:t>în</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baza</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unui</w:t>
      </w:r>
      <w:proofErr w:type="spellEnd"/>
      <w:r w:rsidRPr="00997074">
        <w:rPr>
          <w:rFonts w:ascii="Arial Narrow" w:eastAsia="Times New Roman" w:hAnsi="Arial Narrow" w:cs="Times New Roman"/>
          <w:sz w:val="24"/>
          <w:szCs w:val="24"/>
          <w:shd w:val="clear" w:color="auto" w:fill="FFFFFF"/>
          <w:lang w:val="en-US"/>
        </w:rPr>
        <w:t xml:space="preserve"> contract de </w:t>
      </w:r>
      <w:proofErr w:type="spellStart"/>
      <w:r w:rsidRPr="00997074">
        <w:rPr>
          <w:rFonts w:ascii="Arial Narrow" w:eastAsia="Times New Roman" w:hAnsi="Arial Narrow" w:cs="Times New Roman"/>
          <w:sz w:val="24"/>
          <w:szCs w:val="24"/>
          <w:shd w:val="clear" w:color="auto" w:fill="FFFFFF"/>
          <w:lang w:val="en-US"/>
        </w:rPr>
        <w:t>delegare</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unic</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aplicabil</w:t>
      </w:r>
      <w:proofErr w:type="spellEnd"/>
      <w:r w:rsidRPr="00997074">
        <w:rPr>
          <w:rFonts w:ascii="Arial Narrow" w:eastAsia="Times New Roman" w:hAnsi="Arial Narrow" w:cs="Times New Roman"/>
          <w:sz w:val="24"/>
          <w:szCs w:val="24"/>
          <w:shd w:val="clear" w:color="auto" w:fill="FFFFFF"/>
          <w:lang w:val="en-US"/>
        </w:rPr>
        <w:t xml:space="preserve"> la </w:t>
      </w:r>
      <w:proofErr w:type="spellStart"/>
      <w:r w:rsidRPr="00997074">
        <w:rPr>
          <w:rFonts w:ascii="Arial Narrow" w:eastAsia="Times New Roman" w:hAnsi="Arial Narrow" w:cs="Times New Roman"/>
          <w:sz w:val="24"/>
          <w:szCs w:val="24"/>
          <w:shd w:val="clear" w:color="auto" w:fill="FFFFFF"/>
          <w:lang w:val="en-US"/>
        </w:rPr>
        <w:t>nivelul</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tuturor</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membrilor</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asociației</w:t>
      </w:r>
      <w:proofErr w:type="spellEnd"/>
      <w:r w:rsidRPr="00997074">
        <w:rPr>
          <w:rFonts w:ascii="Arial Narrow" w:eastAsia="Times New Roman" w:hAnsi="Arial Narrow" w:cs="Times New Roman"/>
          <w:sz w:val="24"/>
          <w:szCs w:val="24"/>
          <w:shd w:val="clear" w:color="auto" w:fill="FFFFFF"/>
          <w:lang w:val="en-US"/>
        </w:rPr>
        <w:t>;</w:t>
      </w:r>
    </w:p>
    <w:p w:rsidR="00997074" w:rsidRPr="00997074" w:rsidRDefault="00997074" w:rsidP="00997074">
      <w:pPr>
        <w:numPr>
          <w:ilvl w:val="0"/>
          <w:numId w:val="13"/>
        </w:numPr>
        <w:autoSpaceDE w:val="0"/>
        <w:autoSpaceDN w:val="0"/>
        <w:adjustRightInd w:val="0"/>
        <w:spacing w:after="0" w:line="240" w:lineRule="auto"/>
        <w:contextualSpacing/>
        <w:jc w:val="both"/>
        <w:rPr>
          <w:rFonts w:ascii="Arial Narrow" w:eastAsia="Times New Roman" w:hAnsi="Arial Narrow" w:cs="Times New Roman"/>
          <w:sz w:val="24"/>
          <w:szCs w:val="24"/>
          <w:shd w:val="clear" w:color="auto" w:fill="FFFFFF"/>
          <w:lang w:val="en-US"/>
        </w:rPr>
      </w:pPr>
      <w:proofErr w:type="spellStart"/>
      <w:r w:rsidRPr="00997074">
        <w:rPr>
          <w:rFonts w:ascii="Arial Narrow" w:eastAsia="Times New Roman" w:hAnsi="Arial Narrow" w:cs="Times New Roman"/>
          <w:sz w:val="24"/>
          <w:szCs w:val="24"/>
          <w:shd w:val="clear" w:color="auto" w:fill="FFFFFF"/>
          <w:lang w:val="en-US"/>
        </w:rPr>
        <w:t>Durata</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contractului</w:t>
      </w:r>
      <w:proofErr w:type="spellEnd"/>
      <w:r w:rsidRPr="00997074">
        <w:rPr>
          <w:rFonts w:ascii="Arial Narrow" w:eastAsia="Times New Roman" w:hAnsi="Arial Narrow" w:cs="Times New Roman"/>
          <w:sz w:val="24"/>
          <w:szCs w:val="24"/>
          <w:shd w:val="clear" w:color="auto" w:fill="FFFFFF"/>
          <w:lang w:val="en-US"/>
        </w:rPr>
        <w:t xml:space="preserve"> de </w:t>
      </w:r>
      <w:proofErr w:type="spellStart"/>
      <w:r w:rsidRPr="00997074">
        <w:rPr>
          <w:rFonts w:ascii="Arial Narrow" w:eastAsia="Times New Roman" w:hAnsi="Arial Narrow" w:cs="Times New Roman"/>
          <w:sz w:val="24"/>
          <w:szCs w:val="24"/>
          <w:shd w:val="clear" w:color="auto" w:fill="FFFFFF"/>
          <w:lang w:val="en-US"/>
        </w:rPr>
        <w:t>delegare</w:t>
      </w:r>
      <w:proofErr w:type="spellEnd"/>
      <w:r w:rsidRPr="00997074">
        <w:rPr>
          <w:rFonts w:ascii="Arial Narrow" w:eastAsia="Times New Roman" w:hAnsi="Arial Narrow" w:cs="Times New Roman"/>
          <w:sz w:val="24"/>
          <w:szCs w:val="24"/>
          <w:shd w:val="clear" w:color="auto" w:fill="FFFFFF"/>
          <w:lang w:val="en-US"/>
        </w:rPr>
        <w:t xml:space="preserve"> </w:t>
      </w:r>
      <w:proofErr w:type="spellStart"/>
      <w:r w:rsidRPr="00997074">
        <w:rPr>
          <w:rFonts w:ascii="Arial Narrow" w:eastAsia="Times New Roman" w:hAnsi="Arial Narrow" w:cs="Times New Roman"/>
          <w:sz w:val="24"/>
          <w:szCs w:val="24"/>
          <w:shd w:val="clear" w:color="auto" w:fill="FFFFFF"/>
          <w:lang w:val="en-US"/>
        </w:rPr>
        <w:t>să</w:t>
      </w:r>
      <w:proofErr w:type="spellEnd"/>
      <w:r w:rsidRPr="00997074">
        <w:rPr>
          <w:rFonts w:ascii="Arial Narrow" w:eastAsia="Times New Roman" w:hAnsi="Arial Narrow" w:cs="Times New Roman"/>
          <w:sz w:val="24"/>
          <w:szCs w:val="24"/>
          <w:shd w:val="clear" w:color="auto" w:fill="FFFFFF"/>
          <w:lang w:val="en-US"/>
        </w:rPr>
        <w:t xml:space="preserve"> fie </w:t>
      </w:r>
      <w:proofErr w:type="spellStart"/>
      <w:r w:rsidRPr="00997074">
        <w:rPr>
          <w:rFonts w:ascii="Arial Narrow" w:eastAsia="Times New Roman" w:hAnsi="Arial Narrow" w:cs="Times New Roman"/>
          <w:sz w:val="24"/>
          <w:szCs w:val="24"/>
          <w:shd w:val="clear" w:color="auto" w:fill="FFFFFF"/>
          <w:lang w:val="en-US"/>
        </w:rPr>
        <w:t>limitată</w:t>
      </w:r>
      <w:proofErr w:type="spellEnd"/>
      <w:r w:rsidRPr="00997074">
        <w:rPr>
          <w:rFonts w:ascii="Arial Narrow" w:eastAsia="Times New Roman" w:hAnsi="Arial Narrow" w:cs="Times New Roman"/>
          <w:sz w:val="24"/>
          <w:szCs w:val="24"/>
          <w:shd w:val="clear" w:color="auto" w:fill="FFFFFF"/>
          <w:lang w:val="en-US"/>
        </w:rPr>
        <w:t xml:space="preserve"> la 6 </w:t>
      </w:r>
      <w:proofErr w:type="spellStart"/>
      <w:r w:rsidRPr="00997074">
        <w:rPr>
          <w:rFonts w:ascii="Arial Narrow" w:eastAsia="Times New Roman" w:hAnsi="Arial Narrow" w:cs="Times New Roman"/>
          <w:sz w:val="24"/>
          <w:szCs w:val="24"/>
          <w:shd w:val="clear" w:color="auto" w:fill="FFFFFF"/>
          <w:lang w:val="en-US"/>
        </w:rPr>
        <w:t>ani</w:t>
      </w:r>
      <w:proofErr w:type="spellEnd"/>
      <w:r w:rsidRPr="00997074">
        <w:rPr>
          <w:rFonts w:ascii="Arial Narrow" w:eastAsia="Times New Roman" w:hAnsi="Arial Narrow" w:cs="Times New Roman"/>
          <w:sz w:val="24"/>
          <w:szCs w:val="24"/>
          <w:shd w:val="clear" w:color="auto" w:fill="FFFFFF"/>
          <w:lang w:val="en-US"/>
        </w:rPr>
        <w:t xml:space="preserve"> </w:t>
      </w:r>
      <w:r w:rsidRPr="00997074">
        <w:rPr>
          <w:rFonts w:ascii="Arial Narrow" w:eastAsia="Times New Roman" w:hAnsi="Arial Narrow" w:cs="Arial"/>
          <w:sz w:val="24"/>
          <w:szCs w:val="24"/>
          <w:lang w:val="it-IT"/>
        </w:rPr>
        <w:t>(01.05.2025-30.04.2031);</w:t>
      </w:r>
    </w:p>
    <w:p w:rsidR="00997074" w:rsidRPr="00997074" w:rsidRDefault="00997074" w:rsidP="00997074">
      <w:pPr>
        <w:numPr>
          <w:ilvl w:val="0"/>
          <w:numId w:val="13"/>
        </w:numPr>
        <w:autoSpaceDE w:val="0"/>
        <w:autoSpaceDN w:val="0"/>
        <w:adjustRightInd w:val="0"/>
        <w:spacing w:after="0" w:line="240" w:lineRule="auto"/>
        <w:contextualSpacing/>
        <w:jc w:val="both"/>
        <w:rPr>
          <w:rFonts w:ascii="Arial Narrow" w:eastAsia="Times New Roman" w:hAnsi="Arial Narrow" w:cs="Times New Roman"/>
          <w:sz w:val="24"/>
          <w:szCs w:val="24"/>
          <w:shd w:val="clear" w:color="auto" w:fill="FFFFFF"/>
          <w:lang w:val="en-US"/>
        </w:rPr>
      </w:pPr>
      <w:proofErr w:type="spellStart"/>
      <w:r w:rsidRPr="00997074">
        <w:rPr>
          <w:rFonts w:ascii="Arial Narrow" w:eastAsia="Times New Roman" w:hAnsi="Arial Narrow" w:cs="Arial"/>
          <w:sz w:val="24"/>
          <w:szCs w:val="24"/>
          <w:lang w:val="fr-FR"/>
        </w:rPr>
        <w:t>Valoarea</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contractului</w:t>
      </w:r>
      <w:proofErr w:type="spellEnd"/>
      <w:r w:rsidRPr="00997074">
        <w:rPr>
          <w:rFonts w:ascii="Arial Narrow" w:eastAsia="Times New Roman" w:hAnsi="Arial Narrow" w:cs="Arial"/>
          <w:sz w:val="24"/>
          <w:szCs w:val="24"/>
          <w:lang w:val="fr-FR"/>
        </w:rPr>
        <w:t xml:space="preserve"> de </w:t>
      </w:r>
      <w:proofErr w:type="spellStart"/>
      <w:r w:rsidRPr="00997074">
        <w:rPr>
          <w:rFonts w:ascii="Arial Narrow" w:eastAsia="Times New Roman" w:hAnsi="Arial Narrow" w:cs="Arial"/>
          <w:sz w:val="24"/>
          <w:szCs w:val="24"/>
          <w:lang w:val="fr-FR"/>
        </w:rPr>
        <w:t>delegare</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să</w:t>
      </w:r>
      <w:proofErr w:type="spellEnd"/>
      <w:r w:rsidRPr="00997074">
        <w:rPr>
          <w:rFonts w:ascii="Arial Narrow" w:eastAsia="Times New Roman" w:hAnsi="Arial Narrow" w:cs="Arial"/>
          <w:sz w:val="24"/>
          <w:szCs w:val="24"/>
          <w:lang w:val="fr-FR"/>
        </w:rPr>
        <w:t xml:space="preserve"> fie </w:t>
      </w:r>
      <w:proofErr w:type="spellStart"/>
      <w:r w:rsidRPr="00997074">
        <w:rPr>
          <w:rFonts w:ascii="Arial Narrow" w:eastAsia="Times New Roman" w:hAnsi="Arial Narrow" w:cs="Arial"/>
          <w:sz w:val="24"/>
          <w:szCs w:val="24"/>
          <w:lang w:val="fr-FR"/>
        </w:rPr>
        <w:t>stabilită</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prin</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raportare</w:t>
      </w:r>
      <w:proofErr w:type="spellEnd"/>
      <w:r w:rsidRPr="00997074">
        <w:rPr>
          <w:rFonts w:ascii="Arial Narrow" w:eastAsia="Times New Roman" w:hAnsi="Arial Narrow" w:cs="Arial"/>
          <w:sz w:val="24"/>
          <w:szCs w:val="24"/>
          <w:lang w:val="fr-FR"/>
        </w:rPr>
        <w:t xml:space="preserve"> la </w:t>
      </w:r>
      <w:proofErr w:type="spellStart"/>
      <w:r w:rsidRPr="00997074">
        <w:rPr>
          <w:rFonts w:ascii="Arial Narrow" w:eastAsia="Times New Roman" w:hAnsi="Arial Narrow" w:cs="Arial"/>
          <w:sz w:val="24"/>
          <w:szCs w:val="24"/>
          <w:lang w:val="fr-FR"/>
        </w:rPr>
        <w:t>obligația</w:t>
      </w:r>
      <w:proofErr w:type="spellEnd"/>
      <w:r w:rsidRPr="00997074">
        <w:rPr>
          <w:rFonts w:ascii="Arial Narrow" w:eastAsia="Times New Roman" w:hAnsi="Arial Narrow" w:cs="Arial"/>
          <w:sz w:val="24"/>
          <w:szCs w:val="24"/>
          <w:lang w:val="fr-FR"/>
        </w:rPr>
        <w:t xml:space="preserve"> de </w:t>
      </w:r>
      <w:proofErr w:type="spellStart"/>
      <w:r w:rsidRPr="00997074">
        <w:rPr>
          <w:rFonts w:ascii="Arial Narrow" w:eastAsia="Times New Roman" w:hAnsi="Arial Narrow" w:cs="Arial"/>
          <w:sz w:val="24"/>
          <w:szCs w:val="24"/>
          <w:lang w:val="fr-FR"/>
        </w:rPr>
        <w:t>serviciu</w:t>
      </w:r>
      <w:proofErr w:type="spellEnd"/>
      <w:r w:rsidRPr="00997074">
        <w:rPr>
          <w:rFonts w:ascii="Arial Narrow" w:eastAsia="Times New Roman" w:hAnsi="Arial Narrow" w:cs="Arial"/>
          <w:sz w:val="24"/>
          <w:szCs w:val="24"/>
          <w:lang w:val="fr-FR"/>
        </w:rPr>
        <w:t xml:space="preserve"> public (</w:t>
      </w:r>
      <w:proofErr w:type="spellStart"/>
      <w:r w:rsidRPr="00997074">
        <w:rPr>
          <w:rFonts w:ascii="Arial Narrow" w:eastAsia="Times New Roman" w:hAnsi="Arial Narrow" w:cs="Arial"/>
          <w:sz w:val="24"/>
          <w:szCs w:val="24"/>
          <w:lang w:val="fr-FR"/>
        </w:rPr>
        <w:t>impusă</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prin</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programele</w:t>
      </w:r>
      <w:proofErr w:type="spellEnd"/>
      <w:r w:rsidRPr="00997074">
        <w:rPr>
          <w:rFonts w:ascii="Arial Narrow" w:eastAsia="Times New Roman" w:hAnsi="Arial Narrow" w:cs="Arial"/>
          <w:sz w:val="24"/>
          <w:szCs w:val="24"/>
          <w:lang w:val="fr-FR"/>
        </w:rPr>
        <w:t xml:space="preserve"> de transport </w:t>
      </w:r>
      <w:proofErr w:type="spellStart"/>
      <w:r w:rsidRPr="00997074">
        <w:rPr>
          <w:rFonts w:ascii="Arial Narrow" w:eastAsia="Times New Roman" w:hAnsi="Arial Narrow" w:cs="Arial"/>
          <w:sz w:val="24"/>
          <w:szCs w:val="24"/>
          <w:lang w:val="fr-FR"/>
        </w:rPr>
        <w:t>și</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tarifele</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stabilie</w:t>
      </w:r>
      <w:proofErr w:type="spellEnd"/>
      <w:r w:rsidRPr="00997074">
        <w:rPr>
          <w:rFonts w:ascii="Arial Narrow" w:eastAsia="Times New Roman" w:hAnsi="Arial Narrow" w:cs="Arial"/>
          <w:sz w:val="24"/>
          <w:szCs w:val="24"/>
          <w:lang w:val="fr-FR"/>
        </w:rPr>
        <w:t xml:space="preserve"> de </w:t>
      </w:r>
      <w:proofErr w:type="spellStart"/>
      <w:r w:rsidRPr="00997074">
        <w:rPr>
          <w:rFonts w:ascii="Arial Narrow" w:eastAsia="Times New Roman" w:hAnsi="Arial Narrow" w:cs="Arial"/>
          <w:sz w:val="24"/>
          <w:szCs w:val="24"/>
          <w:lang w:val="fr-FR"/>
        </w:rPr>
        <w:t>membrii</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asociați</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și</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veniturile</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operatorului</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încasări</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din</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vânzarea</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titlurilor</w:t>
      </w:r>
      <w:proofErr w:type="spellEnd"/>
      <w:r w:rsidRPr="00997074">
        <w:rPr>
          <w:rFonts w:ascii="Arial Narrow" w:eastAsia="Times New Roman" w:hAnsi="Arial Narrow" w:cs="Arial"/>
          <w:sz w:val="24"/>
          <w:szCs w:val="24"/>
          <w:lang w:val="fr-FR"/>
        </w:rPr>
        <w:t xml:space="preserve"> de </w:t>
      </w:r>
      <w:proofErr w:type="spellStart"/>
      <w:r w:rsidRPr="00997074">
        <w:rPr>
          <w:rFonts w:ascii="Arial Narrow" w:eastAsia="Times New Roman" w:hAnsi="Arial Narrow" w:cs="Arial"/>
          <w:sz w:val="24"/>
          <w:szCs w:val="24"/>
          <w:lang w:val="fr-FR"/>
        </w:rPr>
        <w:t>călătorie</w:t>
      </w:r>
      <w:proofErr w:type="spellEnd"/>
      <w:r w:rsidRPr="00997074">
        <w:rPr>
          <w:rFonts w:ascii="Arial Narrow" w:eastAsia="Times New Roman" w:hAnsi="Arial Narrow" w:cs="Arial"/>
          <w:sz w:val="24"/>
          <w:szCs w:val="24"/>
          <w:lang w:val="fr-FR"/>
        </w:rPr>
        <w:t xml:space="preserve">) la care </w:t>
      </w:r>
      <w:proofErr w:type="spellStart"/>
      <w:r w:rsidRPr="00997074">
        <w:rPr>
          <w:rFonts w:ascii="Arial Narrow" w:eastAsia="Times New Roman" w:hAnsi="Arial Narrow" w:cs="Arial"/>
          <w:sz w:val="24"/>
          <w:szCs w:val="24"/>
          <w:lang w:val="fr-FR"/>
        </w:rPr>
        <w:t>să</w:t>
      </w:r>
      <w:proofErr w:type="spellEnd"/>
      <w:r w:rsidRPr="00997074">
        <w:rPr>
          <w:rFonts w:ascii="Arial Narrow" w:eastAsia="Times New Roman" w:hAnsi="Arial Narrow" w:cs="Arial"/>
          <w:sz w:val="24"/>
          <w:szCs w:val="24"/>
          <w:lang w:val="fr-FR"/>
        </w:rPr>
        <w:t xml:space="preserve"> se </w:t>
      </w:r>
      <w:proofErr w:type="spellStart"/>
      <w:r w:rsidRPr="00997074">
        <w:rPr>
          <w:rFonts w:ascii="Arial Narrow" w:eastAsia="Times New Roman" w:hAnsi="Arial Narrow" w:cs="Arial"/>
          <w:sz w:val="24"/>
          <w:szCs w:val="24"/>
          <w:lang w:val="fr-FR"/>
        </w:rPr>
        <w:t>aduge</w:t>
      </w:r>
      <w:proofErr w:type="spellEnd"/>
      <w:r w:rsidRPr="00997074">
        <w:rPr>
          <w:rFonts w:ascii="Arial Narrow" w:eastAsia="Times New Roman" w:hAnsi="Arial Narrow" w:cs="Arial"/>
          <w:sz w:val="24"/>
          <w:szCs w:val="24"/>
          <w:lang w:val="fr-FR"/>
        </w:rPr>
        <w:t xml:space="preserve"> cota de profit </w:t>
      </w:r>
      <w:proofErr w:type="spellStart"/>
      <w:r w:rsidRPr="00997074">
        <w:rPr>
          <w:rFonts w:ascii="Arial Narrow" w:eastAsia="Times New Roman" w:hAnsi="Arial Narrow" w:cs="Arial"/>
          <w:sz w:val="24"/>
          <w:szCs w:val="24"/>
          <w:lang w:val="fr-FR"/>
        </w:rPr>
        <w:t>rezonabil</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conform</w:t>
      </w:r>
      <w:proofErr w:type="spellEnd"/>
      <w:r w:rsidRPr="00997074">
        <w:rPr>
          <w:rFonts w:ascii="Arial Narrow" w:eastAsia="Times New Roman" w:hAnsi="Arial Narrow" w:cs="Arial"/>
          <w:sz w:val="24"/>
          <w:szCs w:val="24"/>
          <w:lang w:val="fr-FR"/>
        </w:rPr>
        <w:t xml:space="preserve"> </w:t>
      </w:r>
      <w:proofErr w:type="spellStart"/>
      <w:r w:rsidRPr="00997074">
        <w:rPr>
          <w:rFonts w:ascii="Arial Narrow" w:eastAsia="Times New Roman" w:hAnsi="Arial Narrow" w:cs="Arial"/>
          <w:sz w:val="24"/>
          <w:szCs w:val="24"/>
          <w:lang w:val="fr-FR"/>
        </w:rPr>
        <w:t>formulei</w:t>
      </w:r>
      <w:proofErr w:type="spellEnd"/>
      <w:r w:rsidRPr="00997074">
        <w:rPr>
          <w:rFonts w:ascii="Arial Narrow" w:eastAsia="Times New Roman" w:hAnsi="Arial Narrow" w:cs="Arial"/>
          <w:sz w:val="24"/>
          <w:szCs w:val="24"/>
          <w:lang w:val="fr-FR"/>
        </w:rPr>
        <w:t xml:space="preserve"> : </w:t>
      </w:r>
      <w:proofErr w:type="spellStart"/>
      <w:r w:rsidRPr="00997074">
        <w:rPr>
          <w:rFonts w:ascii="Arial Narrow" w:eastAsia="Times New Roman" w:hAnsi="Arial Narrow" w:cs="Arial"/>
          <w:sz w:val="24"/>
          <w:szCs w:val="24"/>
          <w:lang w:val="fr-FR"/>
        </w:rPr>
        <w:t>Compensația</w:t>
      </w:r>
      <w:proofErr w:type="spellEnd"/>
      <w:r w:rsidRPr="00997074">
        <w:rPr>
          <w:rFonts w:ascii="Arial Narrow" w:eastAsia="Times New Roman" w:hAnsi="Arial Narrow" w:cs="Arial"/>
          <w:sz w:val="24"/>
          <w:szCs w:val="24"/>
          <w:lang w:val="fr-FR"/>
        </w:rPr>
        <w:t xml:space="preserve"> = </w:t>
      </w:r>
      <w:proofErr w:type="spellStart"/>
      <w:r w:rsidRPr="00997074">
        <w:rPr>
          <w:rFonts w:ascii="Arial Narrow" w:eastAsia="Times New Roman" w:hAnsi="Arial Narrow" w:cs="Arial"/>
          <w:sz w:val="24"/>
          <w:szCs w:val="24"/>
          <w:lang w:val="fr-FR"/>
        </w:rPr>
        <w:t>cheltuieli-venituri</w:t>
      </w:r>
      <w:proofErr w:type="spellEnd"/>
      <w:r w:rsidRPr="00997074">
        <w:rPr>
          <w:rFonts w:ascii="Arial Narrow" w:eastAsia="Times New Roman" w:hAnsi="Arial Narrow" w:cs="Arial"/>
          <w:sz w:val="24"/>
          <w:szCs w:val="24"/>
          <w:lang w:val="fr-FR"/>
        </w:rPr>
        <w:t xml:space="preserve"> + profit </w:t>
      </w:r>
      <w:proofErr w:type="spellStart"/>
      <w:r w:rsidRPr="00997074">
        <w:rPr>
          <w:rFonts w:ascii="Arial Narrow" w:eastAsia="Times New Roman" w:hAnsi="Arial Narrow" w:cs="Arial"/>
          <w:sz w:val="24"/>
          <w:szCs w:val="24"/>
          <w:lang w:val="fr-FR"/>
        </w:rPr>
        <w:t>rezonabil</w:t>
      </w:r>
      <w:proofErr w:type="spellEnd"/>
      <w:r w:rsidRPr="00997074">
        <w:rPr>
          <w:rFonts w:ascii="Arial Narrow" w:eastAsia="Times New Roman" w:hAnsi="Arial Narrow" w:cs="Arial"/>
          <w:sz w:val="24"/>
          <w:szCs w:val="24"/>
          <w:lang w:val="fr-FR"/>
        </w:rPr>
        <w:t xml:space="preserve">. </w:t>
      </w:r>
    </w:p>
    <w:p w:rsidR="00997074" w:rsidRPr="00997074" w:rsidRDefault="00997074" w:rsidP="00997074">
      <w:pPr>
        <w:autoSpaceDE w:val="0"/>
        <w:autoSpaceDN w:val="0"/>
        <w:adjustRightInd w:val="0"/>
        <w:spacing w:after="0" w:line="240" w:lineRule="auto"/>
        <w:ind w:left="1080"/>
        <w:contextualSpacing/>
        <w:jc w:val="both"/>
        <w:rPr>
          <w:rFonts w:ascii="Arial Narrow" w:eastAsia="Times New Roman" w:hAnsi="Arial Narrow" w:cs="Times New Roman"/>
          <w:sz w:val="24"/>
          <w:szCs w:val="24"/>
          <w:shd w:val="clear" w:color="auto" w:fill="FFFFFF"/>
          <w:lang w:val="en-US"/>
        </w:rPr>
      </w:pPr>
    </w:p>
    <w:p w:rsidR="00997074" w:rsidRPr="00997074" w:rsidRDefault="00997074" w:rsidP="00997074">
      <w:pPr>
        <w:autoSpaceDE w:val="0"/>
        <w:autoSpaceDN w:val="0"/>
        <w:adjustRightInd w:val="0"/>
        <w:spacing w:after="0" w:line="240" w:lineRule="auto"/>
        <w:ind w:firstLine="720"/>
        <w:jc w:val="both"/>
        <w:rPr>
          <w:rFonts w:ascii="Arial Narrow" w:eastAsia="Times New Roman" w:hAnsi="Arial Narrow" w:cs="Arial"/>
          <w:sz w:val="24"/>
          <w:szCs w:val="24"/>
          <w:lang w:val="it-IT"/>
        </w:rPr>
      </w:pPr>
      <w:r w:rsidRPr="00997074">
        <w:rPr>
          <w:rFonts w:ascii="Arial Narrow" w:eastAsia="Times New Roman" w:hAnsi="Arial Narrow" w:cs="Arial"/>
          <w:sz w:val="24"/>
          <w:szCs w:val="24"/>
          <w:lang w:val="it-IT"/>
        </w:rPr>
        <w:t>Având în vedere cele de mai sus și luând în considerare  următoarele aspecte:</w:t>
      </w:r>
    </w:p>
    <w:p w:rsidR="00997074" w:rsidRPr="00997074" w:rsidRDefault="00997074" w:rsidP="00997074">
      <w:pPr>
        <w:numPr>
          <w:ilvl w:val="0"/>
          <w:numId w:val="12"/>
        </w:numPr>
        <w:autoSpaceDE w:val="0"/>
        <w:autoSpaceDN w:val="0"/>
        <w:adjustRightInd w:val="0"/>
        <w:spacing w:after="0" w:line="240" w:lineRule="auto"/>
        <w:contextualSpacing/>
        <w:jc w:val="both"/>
        <w:rPr>
          <w:rFonts w:ascii="Arial Narrow" w:eastAsia="Times New Roman" w:hAnsi="Arial Narrow" w:cs="Arial"/>
          <w:sz w:val="24"/>
          <w:szCs w:val="24"/>
          <w:lang w:val="it-IT"/>
        </w:rPr>
      </w:pPr>
      <w:r w:rsidRPr="00997074">
        <w:rPr>
          <w:rFonts w:ascii="Arial Narrow" w:eastAsia="Times New Roman" w:hAnsi="Arial Narrow" w:cs="Arial"/>
          <w:sz w:val="24"/>
          <w:szCs w:val="24"/>
          <w:lang w:val="it-IT"/>
        </w:rPr>
        <w:t>La nivelul A.D.I. Transregio, prin statutul aprobat de fiecare unitate administrativ-teritorială asociată, atribuirea directă a fost stabilită ca modalitate de gestionare a serviciului de transport public ;</w:t>
      </w:r>
    </w:p>
    <w:p w:rsidR="00997074" w:rsidRPr="00997074" w:rsidRDefault="00997074" w:rsidP="00997074">
      <w:pPr>
        <w:numPr>
          <w:ilvl w:val="0"/>
          <w:numId w:val="12"/>
        </w:numPr>
        <w:autoSpaceDE w:val="0"/>
        <w:autoSpaceDN w:val="0"/>
        <w:adjustRightInd w:val="0"/>
        <w:spacing w:after="0" w:line="240" w:lineRule="auto"/>
        <w:contextualSpacing/>
        <w:jc w:val="both"/>
        <w:rPr>
          <w:rFonts w:ascii="Arial Narrow" w:eastAsia="Times New Roman" w:hAnsi="Arial Narrow" w:cs="Arial"/>
          <w:sz w:val="24"/>
          <w:szCs w:val="24"/>
          <w:lang w:val="it-IT"/>
        </w:rPr>
      </w:pPr>
      <w:r w:rsidRPr="00997074">
        <w:rPr>
          <w:rFonts w:ascii="Arial Narrow" w:eastAsia="Times New Roman" w:hAnsi="Arial Narrow" w:cs="Arial"/>
          <w:sz w:val="24"/>
          <w:szCs w:val="24"/>
          <w:lang w:val="it-IT"/>
        </w:rPr>
        <w:t>Operatorul intern regional Oradea Transport Local SA, conform actul constitutiv,  este deținut de o parte din membrii  A.D.I. Transregio: municipiul Oradea (99,98%), comuna Borș (0,01%) și comuna Sânmartin (0,01%)</w:t>
      </w:r>
      <w:r w:rsidRPr="00997074">
        <w:rPr>
          <w:rFonts w:ascii="Arial Narrow" w:eastAsia="Times New Roman" w:hAnsi="Arial Narrow" w:cs="Arial"/>
          <w:sz w:val="24"/>
          <w:szCs w:val="24"/>
          <w:lang w:val="en-US"/>
        </w:rPr>
        <w:t>;</w:t>
      </w:r>
    </w:p>
    <w:p w:rsidR="00997074" w:rsidRPr="00997074" w:rsidRDefault="00997074" w:rsidP="00997074">
      <w:pPr>
        <w:numPr>
          <w:ilvl w:val="0"/>
          <w:numId w:val="12"/>
        </w:numPr>
        <w:autoSpaceDE w:val="0"/>
        <w:autoSpaceDN w:val="0"/>
        <w:adjustRightInd w:val="0"/>
        <w:spacing w:after="0" w:line="240" w:lineRule="auto"/>
        <w:contextualSpacing/>
        <w:jc w:val="both"/>
        <w:rPr>
          <w:rFonts w:ascii="Arial Narrow" w:eastAsia="Times New Roman" w:hAnsi="Arial Narrow" w:cs="Arial"/>
          <w:sz w:val="24"/>
          <w:szCs w:val="24"/>
          <w:lang w:val="it-IT"/>
        </w:rPr>
      </w:pPr>
      <w:r w:rsidRPr="00997074">
        <w:rPr>
          <w:rFonts w:ascii="Arial Narrow" w:eastAsia="Times New Roman" w:hAnsi="Arial Narrow" w:cs="Arial"/>
          <w:sz w:val="24"/>
          <w:szCs w:val="24"/>
          <w:lang w:val="it-IT"/>
        </w:rPr>
        <w:t>Documentația anexată prezentului raport  conține: studiul de oportunitate, proiectul  contractului de delegare cu anexele aferente, tarifele de călătorie care vor fi practicate de operatorul intern regional, regulamentul și caietul de sarcini al serviciului de transport public</w:t>
      </w:r>
      <w:r w:rsidRPr="00997074">
        <w:rPr>
          <w:rFonts w:ascii="Arial Narrow" w:eastAsia="Times New Roman" w:hAnsi="Arial Narrow" w:cs="Arial"/>
          <w:sz w:val="24"/>
          <w:szCs w:val="24"/>
          <w:lang w:val="en-US"/>
        </w:rPr>
        <w:t>;</w:t>
      </w:r>
    </w:p>
    <w:p w:rsidR="00997074" w:rsidRPr="00997074" w:rsidRDefault="00997074" w:rsidP="00997074">
      <w:pPr>
        <w:numPr>
          <w:ilvl w:val="0"/>
          <w:numId w:val="12"/>
        </w:numPr>
        <w:autoSpaceDE w:val="0"/>
        <w:autoSpaceDN w:val="0"/>
        <w:adjustRightInd w:val="0"/>
        <w:spacing w:after="0" w:line="240" w:lineRule="auto"/>
        <w:contextualSpacing/>
        <w:jc w:val="both"/>
        <w:rPr>
          <w:rFonts w:ascii="Arial Narrow" w:eastAsia="Times New Roman" w:hAnsi="Arial Narrow" w:cs="Arial"/>
          <w:sz w:val="24"/>
          <w:szCs w:val="24"/>
          <w:lang w:val="it-IT"/>
        </w:rPr>
      </w:pPr>
      <w:r w:rsidRPr="00997074">
        <w:rPr>
          <w:rFonts w:ascii="Arial Narrow" w:eastAsia="Times New Roman" w:hAnsi="Arial Narrow" w:cs="Arial"/>
          <w:sz w:val="24"/>
          <w:szCs w:val="24"/>
          <w:lang w:val="it-IT"/>
        </w:rPr>
        <w:t>Intenția de atribuire a serviciului de transport public a fost publicată în Jurnalul Oficial al Uniunii Europene prin anunțurile cu nr. 255604/30.04.2024, 255597/30.04.2024 și 255603/30.04.2024</w:t>
      </w:r>
    </w:p>
    <w:p w:rsidR="00997074" w:rsidRPr="00997074" w:rsidRDefault="00997074" w:rsidP="00997074">
      <w:pPr>
        <w:autoSpaceDE w:val="0"/>
        <w:autoSpaceDN w:val="0"/>
        <w:adjustRightInd w:val="0"/>
        <w:spacing w:after="0" w:line="240" w:lineRule="auto"/>
        <w:ind w:left="1080"/>
        <w:contextualSpacing/>
        <w:jc w:val="both"/>
        <w:rPr>
          <w:rFonts w:ascii="Arial Narrow" w:eastAsia="Times New Roman" w:hAnsi="Arial Narrow" w:cs="Arial"/>
          <w:sz w:val="24"/>
          <w:szCs w:val="24"/>
          <w:lang w:val="it-IT"/>
        </w:rPr>
      </w:pPr>
      <w:r w:rsidRPr="00997074">
        <w:rPr>
          <w:rFonts w:ascii="Arial Narrow" w:eastAsia="Times New Roman" w:hAnsi="Arial Narrow" w:cs="Arial"/>
          <w:sz w:val="24"/>
          <w:szCs w:val="24"/>
          <w:lang w:val="it-IT"/>
        </w:rPr>
        <w:t xml:space="preserve"> </w:t>
      </w:r>
    </w:p>
    <w:p w:rsidR="00997074" w:rsidRPr="00997074" w:rsidRDefault="00997074" w:rsidP="00997074">
      <w:pPr>
        <w:autoSpaceDE w:val="0"/>
        <w:autoSpaceDN w:val="0"/>
        <w:adjustRightInd w:val="0"/>
        <w:spacing w:after="0" w:line="240" w:lineRule="auto"/>
        <w:ind w:left="1080"/>
        <w:contextualSpacing/>
        <w:jc w:val="both"/>
        <w:rPr>
          <w:rFonts w:ascii="Arial Narrow" w:eastAsia="Times New Roman" w:hAnsi="Arial Narrow" w:cs="Arial"/>
          <w:sz w:val="24"/>
          <w:szCs w:val="24"/>
          <w:lang w:val="it-IT"/>
        </w:rPr>
      </w:pPr>
    </w:p>
    <w:p w:rsidR="00997074" w:rsidRPr="00997074" w:rsidRDefault="00997074" w:rsidP="00997074">
      <w:pPr>
        <w:autoSpaceDE w:val="0"/>
        <w:autoSpaceDN w:val="0"/>
        <w:adjustRightInd w:val="0"/>
        <w:spacing w:after="0" w:line="240" w:lineRule="auto"/>
        <w:ind w:left="1080"/>
        <w:contextualSpacing/>
        <w:jc w:val="both"/>
        <w:rPr>
          <w:rFonts w:ascii="Arial Narrow" w:eastAsia="Times New Roman" w:hAnsi="Arial Narrow" w:cs="Arial"/>
          <w:sz w:val="24"/>
          <w:szCs w:val="24"/>
          <w:lang w:val="it-IT"/>
        </w:rPr>
      </w:pPr>
      <w:r w:rsidRPr="00997074">
        <w:rPr>
          <w:rFonts w:ascii="Arial Narrow" w:eastAsia="Times New Roman" w:hAnsi="Arial Narrow" w:cs="Arial"/>
          <w:sz w:val="24"/>
          <w:szCs w:val="24"/>
        </w:rPr>
        <w:t>În conformitate cu prevederile:</w:t>
      </w:r>
    </w:p>
    <w:p w:rsidR="00997074" w:rsidRPr="00997074" w:rsidRDefault="00997074" w:rsidP="00997074">
      <w:pPr>
        <w:numPr>
          <w:ilvl w:val="0"/>
          <w:numId w:val="11"/>
        </w:numPr>
        <w:spacing w:after="0" w:line="240" w:lineRule="auto"/>
        <w:contextualSpacing/>
        <w:jc w:val="both"/>
        <w:rPr>
          <w:rFonts w:ascii="Arial Narrow" w:eastAsia="Times New Roman" w:hAnsi="Arial Narrow" w:cs="Arial"/>
          <w:sz w:val="24"/>
          <w:szCs w:val="24"/>
        </w:rPr>
      </w:pPr>
      <w:r w:rsidRPr="00997074">
        <w:rPr>
          <w:rFonts w:ascii="Arial Narrow" w:hAnsi="Arial Narrow" w:cs="Courier New"/>
          <w:sz w:val="24"/>
          <w:szCs w:val="24"/>
          <w:lang w:val="en-US"/>
        </w:rPr>
        <w:t xml:space="preserve">Art. 5 </w:t>
      </w:r>
      <w:proofErr w:type="spellStart"/>
      <w:r w:rsidRPr="00997074">
        <w:rPr>
          <w:rFonts w:ascii="Arial Narrow" w:hAnsi="Arial Narrow" w:cs="Courier New"/>
          <w:sz w:val="24"/>
          <w:szCs w:val="24"/>
          <w:lang w:val="en-US"/>
        </w:rPr>
        <w:t>alin</w:t>
      </w:r>
      <w:proofErr w:type="spellEnd"/>
      <w:proofErr w:type="gramStart"/>
      <w:r w:rsidRPr="00997074">
        <w:rPr>
          <w:rFonts w:ascii="Arial Narrow" w:hAnsi="Arial Narrow" w:cs="Courier New"/>
          <w:sz w:val="24"/>
          <w:szCs w:val="24"/>
          <w:lang w:val="en-US"/>
        </w:rPr>
        <w:t>.(</w:t>
      </w:r>
      <w:proofErr w:type="gramEnd"/>
      <w:r w:rsidRPr="00997074">
        <w:rPr>
          <w:rFonts w:ascii="Arial Narrow" w:hAnsi="Arial Narrow" w:cs="Courier New"/>
          <w:sz w:val="24"/>
          <w:szCs w:val="24"/>
          <w:lang w:val="en-US"/>
        </w:rPr>
        <w:t xml:space="preserve">2) </w:t>
      </w:r>
      <w:proofErr w:type="spellStart"/>
      <w:r w:rsidRPr="00997074">
        <w:rPr>
          <w:rFonts w:ascii="Arial Narrow" w:hAnsi="Arial Narrow" w:cs="Courier New"/>
          <w:sz w:val="24"/>
          <w:szCs w:val="24"/>
          <w:lang w:val="en-US"/>
        </w:rPr>
        <w:t>și</w:t>
      </w:r>
      <w:proofErr w:type="spellEnd"/>
      <w:r w:rsidRPr="00997074">
        <w:rPr>
          <w:rFonts w:ascii="Arial Narrow" w:hAnsi="Arial Narrow" w:cs="Courier New"/>
          <w:sz w:val="24"/>
          <w:szCs w:val="24"/>
          <w:lang w:val="en-US"/>
        </w:rPr>
        <w:t xml:space="preserve"> art. 7 din </w:t>
      </w:r>
      <w:proofErr w:type="spellStart"/>
      <w:r w:rsidRPr="00997074">
        <w:rPr>
          <w:rFonts w:ascii="Arial Narrow" w:hAnsi="Arial Narrow" w:cs="Courier New"/>
          <w:sz w:val="24"/>
          <w:szCs w:val="24"/>
          <w:lang w:val="en-US"/>
        </w:rPr>
        <w:t>Regulamentul</w:t>
      </w:r>
      <w:proofErr w:type="spellEnd"/>
      <w:r w:rsidRPr="00997074">
        <w:rPr>
          <w:rFonts w:ascii="Arial Narrow" w:hAnsi="Arial Narrow" w:cs="Courier New"/>
          <w:sz w:val="24"/>
          <w:szCs w:val="24"/>
          <w:lang w:val="en-US"/>
        </w:rPr>
        <w:t xml:space="preserve"> (CE) al </w:t>
      </w:r>
      <w:proofErr w:type="spellStart"/>
      <w:r w:rsidRPr="00997074">
        <w:rPr>
          <w:rFonts w:ascii="Arial Narrow" w:hAnsi="Arial Narrow" w:cs="Courier New"/>
          <w:sz w:val="24"/>
          <w:szCs w:val="24"/>
          <w:lang w:val="en-US"/>
        </w:rPr>
        <w:t>Parlamentului</w:t>
      </w:r>
      <w:proofErr w:type="spellEnd"/>
      <w:r w:rsidRPr="00997074">
        <w:rPr>
          <w:rFonts w:ascii="Arial Narrow" w:hAnsi="Arial Narrow" w:cs="Courier New"/>
          <w:sz w:val="24"/>
          <w:szCs w:val="24"/>
          <w:lang w:val="en-US"/>
        </w:rPr>
        <w:t xml:space="preserve"> European </w:t>
      </w:r>
      <w:proofErr w:type="spellStart"/>
      <w:r w:rsidRPr="00997074">
        <w:rPr>
          <w:rFonts w:ascii="Arial Narrow" w:hAnsi="Arial Narrow" w:cs="Courier New"/>
          <w:sz w:val="24"/>
          <w:szCs w:val="24"/>
          <w:lang w:val="en-US"/>
        </w:rPr>
        <w:t>și</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Consiliului</w:t>
      </w:r>
      <w:proofErr w:type="spellEnd"/>
      <w:r w:rsidRPr="00997074">
        <w:rPr>
          <w:rFonts w:ascii="Arial Narrow" w:hAnsi="Arial Narrow" w:cs="Courier New"/>
          <w:sz w:val="24"/>
          <w:szCs w:val="24"/>
          <w:lang w:val="en-US"/>
        </w:rPr>
        <w:t xml:space="preserve"> nr. 1370/2007;</w:t>
      </w:r>
    </w:p>
    <w:p w:rsidR="00997074" w:rsidRPr="00997074" w:rsidRDefault="00E9143E" w:rsidP="00997074">
      <w:pPr>
        <w:numPr>
          <w:ilvl w:val="0"/>
          <w:numId w:val="11"/>
        </w:numPr>
        <w:spacing w:after="0" w:line="240" w:lineRule="auto"/>
        <w:jc w:val="both"/>
        <w:rPr>
          <w:rFonts w:ascii="Arial Narrow" w:eastAsia="Times New Roman" w:hAnsi="Arial Narrow" w:cs="Arial"/>
          <w:sz w:val="24"/>
          <w:szCs w:val="24"/>
          <w:lang w:val="it-IT"/>
        </w:rPr>
      </w:pPr>
      <w:r>
        <w:rPr>
          <w:rFonts w:ascii="Arial Narrow" w:eastAsia="Times New Roman" w:hAnsi="Arial Narrow" w:cs="Arial"/>
          <w:sz w:val="24"/>
          <w:szCs w:val="24"/>
          <w:lang w:val="it-IT"/>
        </w:rPr>
        <w:t>Art. 2 litera h), art. 10,</w:t>
      </w:r>
      <w:r w:rsidR="00997074" w:rsidRPr="00997074">
        <w:rPr>
          <w:rFonts w:ascii="Arial Narrow" w:eastAsia="Times New Roman" w:hAnsi="Arial Narrow" w:cs="Arial"/>
          <w:sz w:val="24"/>
          <w:szCs w:val="24"/>
          <w:lang w:val="it-IT"/>
        </w:rPr>
        <w:t xml:space="preserve"> art. 28 alin.(2²)</w:t>
      </w:r>
      <w:r>
        <w:rPr>
          <w:rFonts w:ascii="Arial Narrow" w:eastAsia="Times New Roman" w:hAnsi="Arial Narrow" w:cs="Arial"/>
          <w:sz w:val="24"/>
          <w:szCs w:val="24"/>
          <w:lang w:val="it-IT"/>
        </w:rPr>
        <w:t xml:space="preserve"> și art. 33</w:t>
      </w:r>
      <w:r w:rsidR="00997074" w:rsidRPr="00997074">
        <w:rPr>
          <w:rFonts w:ascii="Arial Narrow" w:eastAsia="Times New Roman" w:hAnsi="Arial Narrow" w:cs="Arial"/>
          <w:sz w:val="24"/>
          <w:szCs w:val="24"/>
          <w:lang w:val="it-IT"/>
        </w:rPr>
        <w:t xml:space="preserve"> din Legea nr. 51/2006 privind serviciile comunitare de utilităţi publice;</w:t>
      </w:r>
    </w:p>
    <w:p w:rsidR="00997074" w:rsidRPr="00997074" w:rsidRDefault="00997074" w:rsidP="00997074">
      <w:pPr>
        <w:numPr>
          <w:ilvl w:val="0"/>
          <w:numId w:val="11"/>
        </w:numPr>
        <w:spacing w:after="0" w:line="240" w:lineRule="auto"/>
        <w:jc w:val="both"/>
        <w:rPr>
          <w:rFonts w:ascii="Arial Narrow" w:eastAsia="Times New Roman" w:hAnsi="Arial Narrow" w:cs="Arial"/>
          <w:sz w:val="24"/>
          <w:szCs w:val="24"/>
          <w:lang w:val="en-US"/>
        </w:rPr>
      </w:pPr>
      <w:r w:rsidRPr="00997074">
        <w:rPr>
          <w:rFonts w:ascii="Arial Narrow" w:eastAsia="Times New Roman" w:hAnsi="Arial Narrow" w:cs="Arial"/>
          <w:sz w:val="24"/>
          <w:szCs w:val="24"/>
          <w:lang w:val="en-GB"/>
        </w:rPr>
        <w:t xml:space="preserve">Art. 4, art. 16 </w:t>
      </w:r>
      <w:proofErr w:type="spellStart"/>
      <w:r w:rsidRPr="00997074">
        <w:rPr>
          <w:rFonts w:ascii="Arial Narrow" w:eastAsia="Times New Roman" w:hAnsi="Arial Narrow" w:cs="Arial"/>
          <w:sz w:val="24"/>
          <w:szCs w:val="24"/>
          <w:lang w:val="en-GB"/>
        </w:rPr>
        <w:t>alin</w:t>
      </w:r>
      <w:proofErr w:type="spellEnd"/>
      <w:proofErr w:type="gramStart"/>
      <w:r w:rsidRPr="00997074">
        <w:rPr>
          <w:rFonts w:ascii="Arial Narrow" w:eastAsia="Times New Roman" w:hAnsi="Arial Narrow" w:cs="Arial"/>
          <w:sz w:val="24"/>
          <w:szCs w:val="24"/>
          <w:lang w:val="en-GB"/>
        </w:rPr>
        <w:t>.(</w:t>
      </w:r>
      <w:proofErr w:type="gramEnd"/>
      <w:r w:rsidRPr="00997074">
        <w:rPr>
          <w:rFonts w:ascii="Arial Narrow" w:eastAsia="Times New Roman" w:hAnsi="Arial Narrow" w:cs="Arial"/>
          <w:sz w:val="24"/>
          <w:szCs w:val="24"/>
          <w:lang w:val="en-GB"/>
        </w:rPr>
        <w:t xml:space="preserve">5), </w:t>
      </w:r>
      <w:r w:rsidR="006A0E5C">
        <w:rPr>
          <w:rFonts w:ascii="Arial Narrow" w:eastAsia="Times New Roman" w:hAnsi="Arial Narrow" w:cs="Arial"/>
          <w:sz w:val="24"/>
          <w:szCs w:val="24"/>
          <w:lang w:val="en-GB"/>
        </w:rPr>
        <w:t xml:space="preserve">17 </w:t>
      </w:r>
      <w:proofErr w:type="spellStart"/>
      <w:r w:rsidR="006A0E5C">
        <w:rPr>
          <w:rFonts w:ascii="Arial Narrow" w:eastAsia="Times New Roman" w:hAnsi="Arial Narrow" w:cs="Arial"/>
          <w:sz w:val="24"/>
          <w:szCs w:val="24"/>
          <w:lang w:val="en-GB"/>
        </w:rPr>
        <w:t>alin</w:t>
      </w:r>
      <w:proofErr w:type="spellEnd"/>
      <w:r w:rsidR="006A0E5C">
        <w:rPr>
          <w:rFonts w:ascii="Arial Narrow" w:eastAsia="Times New Roman" w:hAnsi="Arial Narrow" w:cs="Arial"/>
          <w:sz w:val="24"/>
          <w:szCs w:val="24"/>
          <w:lang w:val="en-GB"/>
        </w:rPr>
        <w:t xml:space="preserve">. (1¹) </w:t>
      </w:r>
      <w:proofErr w:type="spellStart"/>
      <w:r w:rsidR="006A0E5C">
        <w:rPr>
          <w:rFonts w:ascii="Arial Narrow" w:eastAsia="Times New Roman" w:hAnsi="Arial Narrow" w:cs="Arial"/>
          <w:sz w:val="24"/>
          <w:szCs w:val="24"/>
          <w:lang w:val="en-GB"/>
        </w:rPr>
        <w:t>și</w:t>
      </w:r>
      <w:proofErr w:type="spellEnd"/>
      <w:r w:rsidR="006A0E5C">
        <w:rPr>
          <w:rFonts w:ascii="Arial Narrow" w:eastAsia="Times New Roman" w:hAnsi="Arial Narrow" w:cs="Arial"/>
          <w:sz w:val="24"/>
          <w:szCs w:val="24"/>
          <w:lang w:val="en-GB"/>
        </w:rPr>
        <w:t xml:space="preserve"> (2), </w:t>
      </w:r>
      <w:r w:rsidRPr="00997074">
        <w:rPr>
          <w:rFonts w:ascii="Arial Narrow" w:eastAsia="Times New Roman" w:hAnsi="Arial Narrow" w:cs="Arial"/>
          <w:sz w:val="24"/>
          <w:szCs w:val="24"/>
          <w:lang w:val="en-GB"/>
        </w:rPr>
        <w:t xml:space="preserve">art. 21 </w:t>
      </w:r>
      <w:proofErr w:type="spellStart"/>
      <w:r w:rsidRPr="00997074">
        <w:rPr>
          <w:rFonts w:ascii="Arial Narrow" w:eastAsia="Times New Roman" w:hAnsi="Arial Narrow" w:cs="Arial"/>
          <w:sz w:val="24"/>
          <w:szCs w:val="24"/>
          <w:lang w:val="en-GB"/>
        </w:rPr>
        <w:t>alin</w:t>
      </w:r>
      <w:proofErr w:type="spellEnd"/>
      <w:r w:rsidRPr="00997074">
        <w:rPr>
          <w:rFonts w:ascii="Arial Narrow" w:eastAsia="Times New Roman" w:hAnsi="Arial Narrow" w:cs="Arial"/>
          <w:sz w:val="24"/>
          <w:szCs w:val="24"/>
          <w:lang w:val="en-GB"/>
        </w:rPr>
        <w:t xml:space="preserve">.(2), art. 23 </w:t>
      </w:r>
      <w:proofErr w:type="spellStart"/>
      <w:r w:rsidRPr="00997074">
        <w:rPr>
          <w:rFonts w:ascii="Arial Narrow" w:eastAsia="Times New Roman" w:hAnsi="Arial Narrow" w:cs="Arial"/>
          <w:sz w:val="24"/>
          <w:szCs w:val="24"/>
          <w:lang w:val="en-GB"/>
        </w:rPr>
        <w:t>alin</w:t>
      </w:r>
      <w:proofErr w:type="spellEnd"/>
      <w:r w:rsidRPr="00997074">
        <w:rPr>
          <w:rFonts w:ascii="Arial Narrow" w:eastAsia="Times New Roman" w:hAnsi="Arial Narrow" w:cs="Arial"/>
          <w:sz w:val="24"/>
          <w:szCs w:val="24"/>
          <w:lang w:val="en-GB"/>
        </w:rPr>
        <w:t xml:space="preserve">.(1), art. 27 </w:t>
      </w:r>
      <w:proofErr w:type="spellStart"/>
      <w:r w:rsidRPr="00997074">
        <w:rPr>
          <w:rFonts w:ascii="Arial Narrow" w:eastAsia="Times New Roman" w:hAnsi="Arial Narrow" w:cs="Arial"/>
          <w:sz w:val="24"/>
          <w:szCs w:val="24"/>
          <w:lang w:val="en-GB"/>
        </w:rPr>
        <w:t>alin</w:t>
      </w:r>
      <w:proofErr w:type="spellEnd"/>
      <w:r w:rsidRPr="00997074">
        <w:rPr>
          <w:rFonts w:ascii="Arial Narrow" w:eastAsia="Times New Roman" w:hAnsi="Arial Narrow" w:cs="Arial"/>
          <w:sz w:val="24"/>
          <w:szCs w:val="24"/>
          <w:lang w:val="en-GB"/>
        </w:rPr>
        <w:t xml:space="preserve">.(1) din </w:t>
      </w:r>
      <w:proofErr w:type="spellStart"/>
      <w:r w:rsidRPr="00997074">
        <w:rPr>
          <w:rFonts w:ascii="Arial Narrow" w:eastAsia="Times New Roman" w:hAnsi="Arial Narrow" w:cs="Arial"/>
          <w:sz w:val="24"/>
          <w:szCs w:val="24"/>
          <w:lang w:val="en-GB"/>
        </w:rPr>
        <w:t>Legea</w:t>
      </w:r>
      <w:proofErr w:type="spellEnd"/>
      <w:r w:rsidRPr="00997074">
        <w:rPr>
          <w:rFonts w:ascii="Arial Narrow" w:eastAsia="Times New Roman" w:hAnsi="Arial Narrow" w:cs="Arial"/>
          <w:sz w:val="24"/>
          <w:szCs w:val="24"/>
          <w:lang w:val="en-GB"/>
        </w:rPr>
        <w:t xml:space="preserve"> nr. 92/</w:t>
      </w:r>
      <w:r w:rsidRPr="00997074">
        <w:rPr>
          <w:rFonts w:ascii="Arial Narrow" w:eastAsia="Times New Roman" w:hAnsi="Arial Narrow" w:cs="Arial"/>
          <w:sz w:val="24"/>
          <w:szCs w:val="24"/>
          <w:lang w:val="en-US"/>
        </w:rPr>
        <w:t xml:space="preserve">2007 </w:t>
      </w:r>
      <w:proofErr w:type="spellStart"/>
      <w:r w:rsidRPr="00997074">
        <w:rPr>
          <w:rFonts w:ascii="Arial Narrow" w:eastAsia="Times New Roman" w:hAnsi="Arial Narrow" w:cs="Arial"/>
          <w:sz w:val="24"/>
          <w:szCs w:val="24"/>
          <w:lang w:val="en-US"/>
        </w:rPr>
        <w:t>privind</w:t>
      </w:r>
      <w:proofErr w:type="spellEnd"/>
      <w:r w:rsidRPr="00997074">
        <w:rPr>
          <w:rFonts w:ascii="Arial Narrow" w:eastAsia="Times New Roman" w:hAnsi="Arial Narrow" w:cs="Arial"/>
          <w:sz w:val="24"/>
          <w:szCs w:val="24"/>
          <w:lang w:val="en-US"/>
        </w:rPr>
        <w:t xml:space="preserve">    </w:t>
      </w:r>
      <w:proofErr w:type="spellStart"/>
      <w:r w:rsidRPr="00997074">
        <w:rPr>
          <w:rFonts w:ascii="Arial Narrow" w:hAnsi="Arial Narrow" w:cs="Courier New"/>
          <w:sz w:val="24"/>
          <w:szCs w:val="24"/>
          <w:lang w:val="en-US"/>
        </w:rPr>
        <w:t>serviciile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publice</w:t>
      </w:r>
      <w:proofErr w:type="spellEnd"/>
      <w:r w:rsidRPr="00997074">
        <w:rPr>
          <w:rFonts w:ascii="Arial Narrow" w:hAnsi="Arial Narrow" w:cs="Courier New"/>
          <w:sz w:val="24"/>
          <w:szCs w:val="24"/>
          <w:lang w:val="en-US"/>
        </w:rPr>
        <w:t xml:space="preserve"> de transport </w:t>
      </w:r>
      <w:proofErr w:type="spellStart"/>
      <w:r w:rsidRPr="00997074">
        <w:rPr>
          <w:rFonts w:ascii="Arial Narrow" w:hAnsi="Arial Narrow" w:cs="Courier New"/>
          <w:sz w:val="24"/>
          <w:szCs w:val="24"/>
          <w:lang w:val="en-US"/>
        </w:rPr>
        <w:t>persoane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în</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unităţile</w:t>
      </w:r>
      <w:proofErr w:type="spellEnd"/>
      <w:r w:rsidRPr="00997074">
        <w:rPr>
          <w:rFonts w:ascii="Arial Narrow" w:hAnsi="Arial Narrow" w:cs="Courier New"/>
          <w:sz w:val="24"/>
          <w:szCs w:val="24"/>
          <w:lang w:val="en-US"/>
        </w:rPr>
        <w:t xml:space="preserve"> </w:t>
      </w:r>
      <w:proofErr w:type="spellStart"/>
      <w:r w:rsidRPr="00997074">
        <w:rPr>
          <w:rFonts w:ascii="Arial Narrow" w:hAnsi="Arial Narrow" w:cs="Courier New"/>
          <w:sz w:val="24"/>
          <w:szCs w:val="24"/>
          <w:lang w:val="en-US"/>
        </w:rPr>
        <w:t>administrativ-teritoriale</w:t>
      </w:r>
      <w:proofErr w:type="spellEnd"/>
      <w:r w:rsidRPr="00997074">
        <w:rPr>
          <w:rFonts w:ascii="Arial Narrow" w:eastAsia="Times New Roman" w:hAnsi="Arial Narrow" w:cs="Arial"/>
          <w:sz w:val="24"/>
          <w:szCs w:val="24"/>
          <w:lang w:val="en-US"/>
        </w:rPr>
        <w:t>;</w:t>
      </w:r>
    </w:p>
    <w:p w:rsidR="00997074" w:rsidRPr="00997074" w:rsidRDefault="00997074" w:rsidP="00997074">
      <w:pPr>
        <w:numPr>
          <w:ilvl w:val="0"/>
          <w:numId w:val="11"/>
        </w:numPr>
        <w:spacing w:after="0" w:line="240" w:lineRule="auto"/>
        <w:jc w:val="both"/>
        <w:rPr>
          <w:rFonts w:ascii="Arial Narrow" w:eastAsia="Times New Roman" w:hAnsi="Arial Narrow" w:cs="Arial"/>
          <w:sz w:val="24"/>
          <w:szCs w:val="24"/>
          <w:lang w:val="fr-FR"/>
        </w:rPr>
      </w:pPr>
      <w:proofErr w:type="spellStart"/>
      <w:r w:rsidRPr="00997074">
        <w:rPr>
          <w:rFonts w:ascii="Arial Narrow" w:eastAsia="Times New Roman" w:hAnsi="Arial Narrow" w:cs="Arial"/>
          <w:sz w:val="24"/>
          <w:szCs w:val="24"/>
          <w:lang w:val="es-ES"/>
        </w:rPr>
        <w:t>Ordinului</w:t>
      </w:r>
      <w:proofErr w:type="spellEnd"/>
      <w:r w:rsidRPr="00997074">
        <w:rPr>
          <w:rFonts w:ascii="Arial Narrow" w:eastAsia="Times New Roman" w:hAnsi="Arial Narrow" w:cs="Arial"/>
          <w:sz w:val="24"/>
          <w:szCs w:val="24"/>
          <w:lang w:val="es-ES"/>
        </w:rPr>
        <w:t xml:space="preserve"> </w:t>
      </w:r>
      <w:proofErr w:type="spellStart"/>
      <w:r w:rsidRPr="00997074">
        <w:rPr>
          <w:rFonts w:ascii="Arial Narrow" w:eastAsia="Times New Roman" w:hAnsi="Arial Narrow" w:cs="Arial"/>
          <w:sz w:val="24"/>
          <w:szCs w:val="24"/>
          <w:lang w:val="es-ES"/>
        </w:rPr>
        <w:t>nr</w:t>
      </w:r>
      <w:proofErr w:type="spellEnd"/>
      <w:r w:rsidRPr="00997074">
        <w:rPr>
          <w:rFonts w:ascii="Arial Narrow" w:eastAsia="Times New Roman" w:hAnsi="Arial Narrow" w:cs="Arial"/>
          <w:sz w:val="24"/>
          <w:szCs w:val="24"/>
          <w:lang w:val="es-ES"/>
        </w:rPr>
        <w:t xml:space="preserve">. 972/2007, </w:t>
      </w:r>
      <w:proofErr w:type="spellStart"/>
      <w:r w:rsidRPr="00997074">
        <w:rPr>
          <w:rFonts w:ascii="Arial Narrow" w:eastAsia="Times New Roman" w:hAnsi="Arial Narrow" w:cs="Arial"/>
          <w:sz w:val="24"/>
          <w:szCs w:val="24"/>
          <w:lang w:val="es-ES"/>
        </w:rPr>
        <w:t>pentru</w:t>
      </w:r>
      <w:proofErr w:type="spellEnd"/>
      <w:r w:rsidRPr="00997074">
        <w:rPr>
          <w:rFonts w:ascii="Arial Narrow" w:eastAsia="Times New Roman" w:hAnsi="Arial Narrow" w:cs="Arial"/>
          <w:sz w:val="24"/>
          <w:szCs w:val="24"/>
          <w:lang w:val="es-ES"/>
        </w:rPr>
        <w:t xml:space="preserve"> </w:t>
      </w:r>
      <w:proofErr w:type="spellStart"/>
      <w:r w:rsidRPr="00997074">
        <w:rPr>
          <w:rFonts w:ascii="Arial Narrow" w:eastAsia="Times New Roman" w:hAnsi="Arial Narrow" w:cs="Arial"/>
          <w:sz w:val="24"/>
          <w:szCs w:val="24"/>
          <w:lang w:val="es-ES"/>
        </w:rPr>
        <w:t>aprobarea</w:t>
      </w:r>
      <w:proofErr w:type="spellEnd"/>
      <w:r w:rsidRPr="00997074">
        <w:rPr>
          <w:rFonts w:ascii="Arial Narrow" w:eastAsia="Times New Roman" w:hAnsi="Arial Narrow" w:cs="Arial"/>
          <w:sz w:val="24"/>
          <w:szCs w:val="24"/>
          <w:lang w:val="es-ES"/>
        </w:rPr>
        <w:t xml:space="preserve"> </w:t>
      </w:r>
      <w:proofErr w:type="spellStart"/>
      <w:r w:rsidRPr="00997074">
        <w:rPr>
          <w:rFonts w:ascii="Arial Narrow" w:eastAsia="Times New Roman" w:hAnsi="Arial Narrow" w:cs="Arial"/>
          <w:sz w:val="24"/>
          <w:szCs w:val="24"/>
          <w:lang w:val="es-ES"/>
        </w:rPr>
        <w:t>Regulamentului-cadru</w:t>
      </w:r>
      <w:proofErr w:type="spellEnd"/>
      <w:r w:rsidRPr="00997074">
        <w:rPr>
          <w:rFonts w:ascii="Arial Narrow" w:eastAsia="Times New Roman" w:hAnsi="Arial Narrow" w:cs="Arial"/>
          <w:sz w:val="24"/>
          <w:szCs w:val="24"/>
          <w:lang w:val="es-ES"/>
        </w:rPr>
        <w:t xml:space="preserve"> </w:t>
      </w:r>
      <w:proofErr w:type="spellStart"/>
      <w:r w:rsidRPr="00997074">
        <w:rPr>
          <w:rFonts w:ascii="Arial Narrow" w:eastAsia="Times New Roman" w:hAnsi="Arial Narrow" w:cs="Arial"/>
          <w:sz w:val="24"/>
          <w:szCs w:val="24"/>
          <w:lang w:val="es-ES"/>
        </w:rPr>
        <w:t>pentru</w:t>
      </w:r>
      <w:proofErr w:type="spellEnd"/>
      <w:r w:rsidRPr="00997074">
        <w:rPr>
          <w:rFonts w:ascii="Arial Narrow" w:eastAsia="Times New Roman" w:hAnsi="Arial Narrow" w:cs="Arial"/>
          <w:sz w:val="24"/>
          <w:szCs w:val="24"/>
          <w:lang w:val="es-ES"/>
        </w:rPr>
        <w:t xml:space="preserve"> </w:t>
      </w:r>
      <w:proofErr w:type="spellStart"/>
      <w:r w:rsidRPr="00997074">
        <w:rPr>
          <w:rFonts w:ascii="Arial Narrow" w:eastAsia="Times New Roman" w:hAnsi="Arial Narrow" w:cs="Arial"/>
          <w:sz w:val="24"/>
          <w:szCs w:val="24"/>
          <w:lang w:val="es-ES"/>
        </w:rPr>
        <w:t>efectuarea</w:t>
      </w:r>
      <w:proofErr w:type="spellEnd"/>
      <w:r w:rsidRPr="00997074">
        <w:rPr>
          <w:rFonts w:ascii="Arial Narrow" w:eastAsia="Times New Roman" w:hAnsi="Arial Narrow" w:cs="Arial"/>
          <w:sz w:val="24"/>
          <w:szCs w:val="24"/>
          <w:lang w:val="es-ES"/>
        </w:rPr>
        <w:t xml:space="preserve"> </w:t>
      </w:r>
      <w:proofErr w:type="spellStart"/>
      <w:r w:rsidRPr="00997074">
        <w:rPr>
          <w:rFonts w:ascii="Arial Narrow" w:eastAsia="Times New Roman" w:hAnsi="Arial Narrow" w:cs="Arial"/>
          <w:sz w:val="24"/>
          <w:szCs w:val="24"/>
          <w:lang w:val="es-ES"/>
        </w:rPr>
        <w:t>transportului</w:t>
      </w:r>
      <w:proofErr w:type="spellEnd"/>
      <w:r w:rsidRPr="00997074">
        <w:rPr>
          <w:rFonts w:ascii="Arial Narrow" w:eastAsia="Times New Roman" w:hAnsi="Arial Narrow" w:cs="Arial"/>
          <w:sz w:val="24"/>
          <w:szCs w:val="24"/>
          <w:lang w:val="es-ES"/>
        </w:rPr>
        <w:t xml:space="preserve"> </w:t>
      </w:r>
      <w:proofErr w:type="spellStart"/>
      <w:r w:rsidRPr="00997074">
        <w:rPr>
          <w:rFonts w:ascii="Arial Narrow" w:eastAsia="Times New Roman" w:hAnsi="Arial Narrow" w:cs="Arial"/>
          <w:sz w:val="24"/>
          <w:szCs w:val="24"/>
          <w:lang w:val="es-ES"/>
        </w:rPr>
        <w:t>public</w:t>
      </w:r>
      <w:proofErr w:type="spellEnd"/>
      <w:r w:rsidRPr="00997074">
        <w:rPr>
          <w:rFonts w:ascii="Arial Narrow" w:eastAsia="Times New Roman" w:hAnsi="Arial Narrow" w:cs="Arial"/>
          <w:sz w:val="24"/>
          <w:szCs w:val="24"/>
          <w:lang w:val="es-ES"/>
        </w:rPr>
        <w:t xml:space="preserve"> local </w:t>
      </w:r>
      <w:proofErr w:type="spellStart"/>
      <w:r w:rsidRPr="00997074">
        <w:rPr>
          <w:rFonts w:ascii="Arial Narrow" w:eastAsia="Times New Roman" w:hAnsi="Arial Narrow" w:cs="Arial"/>
          <w:sz w:val="24"/>
          <w:szCs w:val="24"/>
          <w:lang w:val="es-ES"/>
        </w:rPr>
        <w:t>şi</w:t>
      </w:r>
      <w:proofErr w:type="spellEnd"/>
      <w:r w:rsidRPr="00997074">
        <w:rPr>
          <w:rFonts w:ascii="Arial Narrow" w:eastAsia="Times New Roman" w:hAnsi="Arial Narrow" w:cs="Arial"/>
          <w:sz w:val="24"/>
          <w:szCs w:val="24"/>
          <w:lang w:val="es-ES"/>
        </w:rPr>
        <w:t xml:space="preserve"> a </w:t>
      </w:r>
      <w:proofErr w:type="spellStart"/>
      <w:r w:rsidRPr="00997074">
        <w:rPr>
          <w:rFonts w:ascii="Arial Narrow" w:eastAsia="Times New Roman" w:hAnsi="Arial Narrow" w:cs="Arial"/>
          <w:sz w:val="24"/>
          <w:szCs w:val="24"/>
          <w:lang w:val="es-ES"/>
        </w:rPr>
        <w:t>Caietului</w:t>
      </w:r>
      <w:proofErr w:type="spellEnd"/>
      <w:r w:rsidRPr="00997074">
        <w:rPr>
          <w:rFonts w:ascii="Arial Narrow" w:eastAsia="Times New Roman" w:hAnsi="Arial Narrow" w:cs="Arial"/>
          <w:sz w:val="24"/>
          <w:szCs w:val="24"/>
          <w:lang w:val="es-ES"/>
        </w:rPr>
        <w:t xml:space="preserve"> de </w:t>
      </w:r>
      <w:proofErr w:type="spellStart"/>
      <w:r w:rsidRPr="00997074">
        <w:rPr>
          <w:rFonts w:ascii="Arial Narrow" w:eastAsia="Times New Roman" w:hAnsi="Arial Narrow" w:cs="Arial"/>
          <w:sz w:val="24"/>
          <w:szCs w:val="24"/>
          <w:lang w:val="es-ES"/>
        </w:rPr>
        <w:t>sarcini-cadru</w:t>
      </w:r>
      <w:proofErr w:type="spellEnd"/>
      <w:r w:rsidRPr="00997074">
        <w:rPr>
          <w:rFonts w:ascii="Arial Narrow" w:eastAsia="Times New Roman" w:hAnsi="Arial Narrow" w:cs="Arial"/>
          <w:sz w:val="24"/>
          <w:szCs w:val="24"/>
          <w:lang w:val="es-ES"/>
        </w:rPr>
        <w:t xml:space="preserve"> al </w:t>
      </w:r>
      <w:proofErr w:type="spellStart"/>
      <w:r w:rsidRPr="00997074">
        <w:rPr>
          <w:rFonts w:ascii="Arial Narrow" w:eastAsia="Times New Roman" w:hAnsi="Arial Narrow" w:cs="Arial"/>
          <w:sz w:val="24"/>
          <w:szCs w:val="24"/>
          <w:lang w:val="es-ES"/>
        </w:rPr>
        <w:t>serviciilor</w:t>
      </w:r>
      <w:proofErr w:type="spellEnd"/>
      <w:r w:rsidRPr="00997074">
        <w:rPr>
          <w:rFonts w:ascii="Arial Narrow" w:eastAsia="Times New Roman" w:hAnsi="Arial Narrow" w:cs="Arial"/>
          <w:sz w:val="24"/>
          <w:szCs w:val="24"/>
          <w:lang w:val="es-ES"/>
        </w:rPr>
        <w:t xml:space="preserve"> de </w:t>
      </w:r>
      <w:proofErr w:type="spellStart"/>
      <w:r w:rsidRPr="00997074">
        <w:rPr>
          <w:rFonts w:ascii="Arial Narrow" w:eastAsia="Times New Roman" w:hAnsi="Arial Narrow" w:cs="Arial"/>
          <w:sz w:val="24"/>
          <w:szCs w:val="24"/>
          <w:lang w:val="es-ES"/>
        </w:rPr>
        <w:t>transport</w:t>
      </w:r>
      <w:proofErr w:type="spellEnd"/>
      <w:r w:rsidRPr="00997074">
        <w:rPr>
          <w:rFonts w:ascii="Arial Narrow" w:eastAsia="Times New Roman" w:hAnsi="Arial Narrow" w:cs="Arial"/>
          <w:sz w:val="24"/>
          <w:szCs w:val="24"/>
          <w:lang w:val="es-ES"/>
        </w:rPr>
        <w:t xml:space="preserve"> </w:t>
      </w:r>
      <w:proofErr w:type="spellStart"/>
      <w:r w:rsidRPr="00997074">
        <w:rPr>
          <w:rFonts w:ascii="Arial Narrow" w:eastAsia="Times New Roman" w:hAnsi="Arial Narrow" w:cs="Arial"/>
          <w:sz w:val="24"/>
          <w:szCs w:val="24"/>
          <w:lang w:val="es-ES"/>
        </w:rPr>
        <w:t>public</w:t>
      </w:r>
      <w:proofErr w:type="spellEnd"/>
      <w:r w:rsidRPr="00997074">
        <w:rPr>
          <w:rFonts w:ascii="Arial Narrow" w:eastAsia="Times New Roman" w:hAnsi="Arial Narrow" w:cs="Arial"/>
          <w:sz w:val="24"/>
          <w:szCs w:val="24"/>
          <w:lang w:val="es-ES"/>
        </w:rPr>
        <w:t xml:space="preserve"> local;</w:t>
      </w:r>
    </w:p>
    <w:p w:rsidR="00997074" w:rsidRPr="00997074" w:rsidRDefault="00997074" w:rsidP="00997074">
      <w:pPr>
        <w:numPr>
          <w:ilvl w:val="0"/>
          <w:numId w:val="11"/>
        </w:numPr>
        <w:spacing w:after="0" w:line="240" w:lineRule="auto"/>
        <w:jc w:val="both"/>
        <w:rPr>
          <w:rFonts w:ascii="Arial Narrow" w:eastAsia="Times New Roman" w:hAnsi="Arial Narrow" w:cs="Arial"/>
          <w:sz w:val="24"/>
          <w:szCs w:val="24"/>
          <w:lang w:val="fr-FR"/>
        </w:rPr>
      </w:pPr>
      <w:r w:rsidRPr="00997074">
        <w:rPr>
          <w:rFonts w:ascii="Arial Narrow" w:eastAsia="Times New Roman" w:hAnsi="Arial Narrow" w:cs="Arial"/>
          <w:sz w:val="24"/>
          <w:szCs w:val="24"/>
          <w:lang w:val="es-ES"/>
        </w:rPr>
        <w:t xml:space="preserve">Art. 22 litera b) </w:t>
      </w:r>
      <w:proofErr w:type="spellStart"/>
      <w:r w:rsidRPr="00997074">
        <w:rPr>
          <w:rFonts w:ascii="Arial Narrow" w:eastAsia="Times New Roman" w:hAnsi="Arial Narrow" w:cs="Arial"/>
          <w:sz w:val="24"/>
          <w:szCs w:val="24"/>
          <w:lang w:val="es-ES"/>
        </w:rPr>
        <w:t>din</w:t>
      </w:r>
      <w:proofErr w:type="spellEnd"/>
      <w:r w:rsidRPr="00997074">
        <w:rPr>
          <w:rFonts w:ascii="Arial Narrow" w:eastAsia="Times New Roman" w:hAnsi="Arial Narrow" w:cs="Arial"/>
          <w:sz w:val="24"/>
          <w:szCs w:val="24"/>
          <w:lang w:val="es-ES"/>
        </w:rPr>
        <w:t xml:space="preserve"> </w:t>
      </w:r>
      <w:proofErr w:type="spellStart"/>
      <w:r w:rsidRPr="00997074">
        <w:rPr>
          <w:rFonts w:ascii="Arial Narrow" w:eastAsia="Times New Roman" w:hAnsi="Arial Narrow" w:cs="Arial"/>
          <w:sz w:val="24"/>
          <w:szCs w:val="24"/>
          <w:lang w:val="es-ES"/>
        </w:rPr>
        <w:t>Ordinul</w:t>
      </w:r>
      <w:proofErr w:type="spellEnd"/>
      <w:r w:rsidRPr="00997074">
        <w:rPr>
          <w:rFonts w:ascii="Arial Narrow" w:eastAsia="Times New Roman" w:hAnsi="Arial Narrow" w:cs="Arial"/>
          <w:sz w:val="24"/>
          <w:szCs w:val="24"/>
          <w:lang w:val="es-ES"/>
        </w:rPr>
        <w:t xml:space="preserve"> </w:t>
      </w:r>
      <w:proofErr w:type="spellStart"/>
      <w:r w:rsidRPr="00997074">
        <w:rPr>
          <w:rFonts w:ascii="Arial Narrow" w:eastAsia="Times New Roman" w:hAnsi="Arial Narrow" w:cs="Arial"/>
          <w:sz w:val="24"/>
          <w:szCs w:val="24"/>
          <w:lang w:val="es-ES"/>
        </w:rPr>
        <w:t>nr</w:t>
      </w:r>
      <w:proofErr w:type="spellEnd"/>
      <w:r w:rsidRPr="00997074">
        <w:rPr>
          <w:rFonts w:ascii="Arial Narrow" w:eastAsia="Times New Roman" w:hAnsi="Arial Narrow" w:cs="Arial"/>
          <w:sz w:val="24"/>
          <w:szCs w:val="24"/>
          <w:lang w:val="es-ES"/>
        </w:rPr>
        <w:t xml:space="preserve">. 272/2007 </w:t>
      </w:r>
      <w:proofErr w:type="spellStart"/>
      <w:r w:rsidRPr="00997074">
        <w:rPr>
          <w:rFonts w:ascii="Arial Narrow" w:eastAsia="Times New Roman" w:hAnsi="Arial Narrow" w:cs="Courier New"/>
          <w:bCs/>
          <w:sz w:val="24"/>
          <w:szCs w:val="24"/>
          <w:shd w:val="clear" w:color="auto" w:fill="FFFFFF"/>
          <w:lang w:val="en-US"/>
        </w:rPr>
        <w:t>privind</w:t>
      </w:r>
      <w:proofErr w:type="spellEnd"/>
      <w:r w:rsidRPr="00997074">
        <w:rPr>
          <w:rFonts w:ascii="Arial Narrow" w:eastAsia="Times New Roman" w:hAnsi="Arial Narrow" w:cs="Courier New"/>
          <w:bCs/>
          <w:sz w:val="24"/>
          <w:szCs w:val="24"/>
          <w:shd w:val="clear" w:color="auto" w:fill="FFFFFF"/>
          <w:lang w:val="en-US"/>
        </w:rPr>
        <w:t xml:space="preserve"> </w:t>
      </w:r>
      <w:proofErr w:type="spellStart"/>
      <w:r w:rsidRPr="00997074">
        <w:rPr>
          <w:rFonts w:ascii="Arial Narrow" w:eastAsia="Times New Roman" w:hAnsi="Arial Narrow" w:cs="Courier New"/>
          <w:bCs/>
          <w:sz w:val="24"/>
          <w:szCs w:val="24"/>
          <w:shd w:val="clear" w:color="auto" w:fill="FFFFFF"/>
          <w:lang w:val="en-US"/>
        </w:rPr>
        <w:t>stabilirea</w:t>
      </w:r>
      <w:proofErr w:type="spellEnd"/>
      <w:r w:rsidRPr="00997074">
        <w:rPr>
          <w:rFonts w:ascii="Arial Narrow" w:eastAsia="Times New Roman" w:hAnsi="Arial Narrow" w:cs="Courier New"/>
          <w:bCs/>
          <w:sz w:val="24"/>
          <w:szCs w:val="24"/>
          <w:shd w:val="clear" w:color="auto" w:fill="FFFFFF"/>
          <w:lang w:val="en-US"/>
        </w:rPr>
        <w:t xml:space="preserve">, </w:t>
      </w:r>
      <w:proofErr w:type="spellStart"/>
      <w:r w:rsidRPr="00997074">
        <w:rPr>
          <w:rFonts w:ascii="Arial Narrow" w:eastAsia="Times New Roman" w:hAnsi="Arial Narrow" w:cs="Courier New"/>
          <w:bCs/>
          <w:sz w:val="24"/>
          <w:szCs w:val="24"/>
          <w:shd w:val="clear" w:color="auto" w:fill="FFFFFF"/>
          <w:lang w:val="en-US"/>
        </w:rPr>
        <w:t>ajustarea</w:t>
      </w:r>
      <w:proofErr w:type="spellEnd"/>
      <w:r w:rsidRPr="00997074">
        <w:rPr>
          <w:rFonts w:ascii="Arial Narrow" w:eastAsia="Times New Roman" w:hAnsi="Arial Narrow" w:cs="Courier New"/>
          <w:bCs/>
          <w:sz w:val="24"/>
          <w:szCs w:val="24"/>
          <w:shd w:val="clear" w:color="auto" w:fill="FFFFFF"/>
          <w:lang w:val="en-US"/>
        </w:rPr>
        <w:t xml:space="preserve"> </w:t>
      </w:r>
      <w:proofErr w:type="spellStart"/>
      <w:r w:rsidRPr="00997074">
        <w:rPr>
          <w:rFonts w:ascii="Arial Narrow" w:eastAsia="Times New Roman" w:hAnsi="Arial Narrow" w:cs="Courier New"/>
          <w:bCs/>
          <w:sz w:val="24"/>
          <w:szCs w:val="24"/>
          <w:shd w:val="clear" w:color="auto" w:fill="FFFFFF"/>
          <w:lang w:val="en-US"/>
        </w:rPr>
        <w:t>şi</w:t>
      </w:r>
      <w:proofErr w:type="spellEnd"/>
      <w:r w:rsidRPr="00997074">
        <w:rPr>
          <w:rFonts w:ascii="Arial Narrow" w:eastAsia="Times New Roman" w:hAnsi="Arial Narrow" w:cs="Courier New"/>
          <w:bCs/>
          <w:sz w:val="24"/>
          <w:szCs w:val="24"/>
          <w:shd w:val="clear" w:color="auto" w:fill="FFFFFF"/>
          <w:lang w:val="en-US"/>
        </w:rPr>
        <w:t xml:space="preserve"> </w:t>
      </w:r>
      <w:proofErr w:type="spellStart"/>
      <w:r w:rsidRPr="00997074">
        <w:rPr>
          <w:rFonts w:ascii="Arial Narrow" w:eastAsia="Times New Roman" w:hAnsi="Arial Narrow" w:cs="Courier New"/>
          <w:bCs/>
          <w:sz w:val="24"/>
          <w:szCs w:val="24"/>
          <w:shd w:val="clear" w:color="auto" w:fill="FFFFFF"/>
          <w:lang w:val="en-US"/>
        </w:rPr>
        <w:t>modificarea</w:t>
      </w:r>
      <w:proofErr w:type="spellEnd"/>
      <w:r w:rsidRPr="00997074">
        <w:rPr>
          <w:rFonts w:ascii="Arial Narrow" w:eastAsia="Times New Roman" w:hAnsi="Arial Narrow" w:cs="Courier New"/>
          <w:bCs/>
          <w:sz w:val="24"/>
          <w:szCs w:val="24"/>
          <w:shd w:val="clear" w:color="auto" w:fill="FFFFFF"/>
          <w:lang w:val="en-US"/>
        </w:rPr>
        <w:t xml:space="preserve"> </w:t>
      </w:r>
      <w:proofErr w:type="spellStart"/>
      <w:r w:rsidRPr="00997074">
        <w:rPr>
          <w:rFonts w:ascii="Arial Narrow" w:eastAsia="Times New Roman" w:hAnsi="Arial Narrow" w:cs="Courier New"/>
          <w:bCs/>
          <w:sz w:val="24"/>
          <w:szCs w:val="24"/>
          <w:shd w:val="clear" w:color="auto" w:fill="FFFFFF"/>
          <w:lang w:val="en-US"/>
        </w:rPr>
        <w:t>tarifelor</w:t>
      </w:r>
      <w:proofErr w:type="spellEnd"/>
      <w:r w:rsidRPr="00997074">
        <w:rPr>
          <w:rFonts w:ascii="Arial Narrow" w:eastAsia="Times New Roman" w:hAnsi="Arial Narrow" w:cs="Courier New"/>
          <w:bCs/>
          <w:sz w:val="24"/>
          <w:szCs w:val="24"/>
          <w:shd w:val="clear" w:color="auto" w:fill="FFFFFF"/>
          <w:lang w:val="en-US"/>
        </w:rPr>
        <w:t xml:space="preserve"> </w:t>
      </w:r>
      <w:proofErr w:type="spellStart"/>
      <w:r w:rsidRPr="00997074">
        <w:rPr>
          <w:rFonts w:ascii="Arial Narrow" w:eastAsia="Times New Roman" w:hAnsi="Arial Narrow" w:cs="Courier New"/>
          <w:bCs/>
          <w:sz w:val="24"/>
          <w:szCs w:val="24"/>
          <w:shd w:val="clear" w:color="auto" w:fill="FFFFFF"/>
          <w:lang w:val="en-US"/>
        </w:rPr>
        <w:t>pentru</w:t>
      </w:r>
      <w:proofErr w:type="spellEnd"/>
      <w:r w:rsidRPr="00997074">
        <w:rPr>
          <w:rFonts w:ascii="Arial Narrow" w:eastAsia="Times New Roman" w:hAnsi="Arial Narrow" w:cs="Courier New"/>
          <w:bCs/>
          <w:sz w:val="24"/>
          <w:szCs w:val="24"/>
          <w:shd w:val="clear" w:color="auto" w:fill="FFFFFF"/>
          <w:lang w:val="en-US"/>
        </w:rPr>
        <w:t xml:space="preserve"> </w:t>
      </w:r>
      <w:proofErr w:type="spellStart"/>
      <w:r w:rsidRPr="00997074">
        <w:rPr>
          <w:rFonts w:ascii="Arial Narrow" w:eastAsia="Times New Roman" w:hAnsi="Arial Narrow" w:cs="Courier New"/>
          <w:bCs/>
          <w:sz w:val="24"/>
          <w:szCs w:val="24"/>
          <w:shd w:val="clear" w:color="auto" w:fill="FFFFFF"/>
          <w:lang w:val="en-US"/>
        </w:rPr>
        <w:t>serviciile</w:t>
      </w:r>
      <w:proofErr w:type="spellEnd"/>
      <w:r w:rsidRPr="00997074">
        <w:rPr>
          <w:rFonts w:ascii="Arial Narrow" w:eastAsia="Times New Roman" w:hAnsi="Arial Narrow" w:cs="Courier New"/>
          <w:bCs/>
          <w:sz w:val="24"/>
          <w:szCs w:val="24"/>
          <w:shd w:val="clear" w:color="auto" w:fill="FFFFFF"/>
          <w:lang w:val="en-US"/>
        </w:rPr>
        <w:t xml:space="preserve"> </w:t>
      </w:r>
      <w:proofErr w:type="spellStart"/>
      <w:r w:rsidRPr="00997074">
        <w:rPr>
          <w:rFonts w:ascii="Arial Narrow" w:eastAsia="Times New Roman" w:hAnsi="Arial Narrow" w:cs="Courier New"/>
          <w:bCs/>
          <w:sz w:val="24"/>
          <w:szCs w:val="24"/>
          <w:shd w:val="clear" w:color="auto" w:fill="FFFFFF"/>
          <w:lang w:val="en-US"/>
        </w:rPr>
        <w:t>publice</w:t>
      </w:r>
      <w:proofErr w:type="spellEnd"/>
      <w:r w:rsidRPr="00997074">
        <w:rPr>
          <w:rFonts w:ascii="Arial Narrow" w:eastAsia="Times New Roman" w:hAnsi="Arial Narrow" w:cs="Courier New"/>
          <w:bCs/>
          <w:sz w:val="24"/>
          <w:szCs w:val="24"/>
          <w:shd w:val="clear" w:color="auto" w:fill="FFFFFF"/>
          <w:lang w:val="en-US"/>
        </w:rPr>
        <w:t xml:space="preserve"> de transport local </w:t>
      </w:r>
      <w:proofErr w:type="spellStart"/>
      <w:r w:rsidRPr="00997074">
        <w:rPr>
          <w:rFonts w:ascii="Arial Narrow" w:eastAsia="Times New Roman" w:hAnsi="Arial Narrow" w:cs="Courier New"/>
          <w:bCs/>
          <w:sz w:val="24"/>
          <w:szCs w:val="24"/>
          <w:shd w:val="clear" w:color="auto" w:fill="FFFFFF"/>
          <w:lang w:val="en-US"/>
        </w:rPr>
        <w:t>şi</w:t>
      </w:r>
      <w:proofErr w:type="spellEnd"/>
      <w:r w:rsidRPr="00997074">
        <w:rPr>
          <w:rFonts w:ascii="Arial Narrow" w:eastAsia="Times New Roman" w:hAnsi="Arial Narrow" w:cs="Courier New"/>
          <w:bCs/>
          <w:sz w:val="24"/>
          <w:szCs w:val="24"/>
          <w:shd w:val="clear" w:color="auto" w:fill="FFFFFF"/>
          <w:lang w:val="en-US"/>
        </w:rPr>
        <w:t xml:space="preserve"> </w:t>
      </w:r>
      <w:proofErr w:type="spellStart"/>
      <w:r w:rsidRPr="00997074">
        <w:rPr>
          <w:rFonts w:ascii="Arial Narrow" w:eastAsia="Times New Roman" w:hAnsi="Arial Narrow" w:cs="Courier New"/>
          <w:bCs/>
          <w:sz w:val="24"/>
          <w:szCs w:val="24"/>
          <w:shd w:val="clear" w:color="auto" w:fill="FFFFFF"/>
          <w:lang w:val="en-US"/>
        </w:rPr>
        <w:t>judeţean</w:t>
      </w:r>
      <w:proofErr w:type="spellEnd"/>
      <w:r w:rsidRPr="00997074">
        <w:rPr>
          <w:rFonts w:ascii="Arial Narrow" w:eastAsia="Times New Roman" w:hAnsi="Arial Narrow" w:cs="Courier New"/>
          <w:bCs/>
          <w:sz w:val="24"/>
          <w:szCs w:val="24"/>
          <w:shd w:val="clear" w:color="auto" w:fill="FFFFFF"/>
          <w:lang w:val="en-US"/>
        </w:rPr>
        <w:t xml:space="preserve"> de </w:t>
      </w:r>
      <w:proofErr w:type="spellStart"/>
      <w:r w:rsidRPr="00997074">
        <w:rPr>
          <w:rFonts w:ascii="Arial Narrow" w:eastAsia="Times New Roman" w:hAnsi="Arial Narrow" w:cs="Courier New"/>
          <w:bCs/>
          <w:sz w:val="24"/>
          <w:szCs w:val="24"/>
          <w:shd w:val="clear" w:color="auto" w:fill="FFFFFF"/>
          <w:lang w:val="en-US"/>
        </w:rPr>
        <w:t>persoane</w:t>
      </w:r>
      <w:proofErr w:type="spellEnd"/>
      <w:r w:rsidRPr="00997074">
        <w:rPr>
          <w:rFonts w:ascii="Arial Narrow" w:eastAsia="Times New Roman" w:hAnsi="Arial Narrow" w:cs="Courier New"/>
          <w:bCs/>
          <w:sz w:val="24"/>
          <w:szCs w:val="24"/>
          <w:shd w:val="clear" w:color="auto" w:fill="FFFFFF"/>
          <w:lang w:val="en-US"/>
        </w:rPr>
        <w:t>;</w:t>
      </w:r>
    </w:p>
    <w:p w:rsidR="00997074" w:rsidRPr="00997074" w:rsidRDefault="00997074" w:rsidP="00997074">
      <w:pPr>
        <w:widowControl w:val="0"/>
        <w:autoSpaceDE w:val="0"/>
        <w:autoSpaceDN w:val="0"/>
        <w:adjustRightInd w:val="0"/>
        <w:spacing w:after="0" w:line="240" w:lineRule="auto"/>
        <w:ind w:left="1080"/>
        <w:contextualSpacing/>
        <w:jc w:val="both"/>
        <w:rPr>
          <w:rFonts w:ascii="Arial Narrow" w:eastAsia="Times New Roman" w:hAnsi="Arial Narrow" w:cs="Arial"/>
          <w:sz w:val="24"/>
          <w:szCs w:val="24"/>
          <w:lang w:val="it-IT"/>
        </w:rPr>
      </w:pPr>
    </w:p>
    <w:p w:rsidR="006A0E5C" w:rsidRDefault="006A0E5C" w:rsidP="006A0E5C">
      <w:pPr>
        <w:spacing w:before="240"/>
        <w:ind w:left="1068" w:firstLine="348"/>
        <w:jc w:val="both"/>
        <w:rPr>
          <w:rFonts w:ascii="Arial Narrow" w:hAnsi="Arial Narrow"/>
          <w:sz w:val="24"/>
          <w:szCs w:val="24"/>
          <w:lang w:val="fr-FR"/>
        </w:rPr>
      </w:pPr>
      <w:proofErr w:type="spellStart"/>
      <w:r w:rsidRPr="006A0E5C">
        <w:rPr>
          <w:rFonts w:ascii="Arial Narrow" w:hAnsi="Arial Narrow"/>
          <w:sz w:val="24"/>
          <w:szCs w:val="24"/>
          <w:lang w:val="fr-FR"/>
        </w:rPr>
        <w:t>În</w:t>
      </w:r>
      <w:proofErr w:type="spellEnd"/>
      <w:r w:rsidRPr="006A0E5C">
        <w:rPr>
          <w:rFonts w:ascii="Arial Narrow" w:hAnsi="Arial Narrow"/>
          <w:sz w:val="24"/>
          <w:szCs w:val="24"/>
          <w:lang w:val="fr-FR"/>
        </w:rPr>
        <w:t xml:space="preserve"> </w:t>
      </w:r>
      <w:proofErr w:type="spellStart"/>
      <w:r w:rsidRPr="006A0E5C">
        <w:rPr>
          <w:rFonts w:ascii="Arial Narrow" w:hAnsi="Arial Narrow"/>
          <w:sz w:val="24"/>
          <w:szCs w:val="24"/>
          <w:lang w:val="fr-FR"/>
        </w:rPr>
        <w:t>temeiul</w:t>
      </w:r>
      <w:proofErr w:type="spellEnd"/>
      <w:r w:rsidRPr="006A0E5C">
        <w:rPr>
          <w:rFonts w:ascii="Arial Narrow" w:hAnsi="Arial Narrow"/>
          <w:sz w:val="24"/>
          <w:szCs w:val="24"/>
          <w:lang w:val="fr-FR"/>
        </w:rPr>
        <w:t xml:space="preserve"> </w:t>
      </w:r>
      <w:proofErr w:type="spellStart"/>
      <w:r w:rsidRPr="006A0E5C">
        <w:rPr>
          <w:rFonts w:ascii="Arial Narrow" w:hAnsi="Arial Narrow"/>
          <w:sz w:val="24"/>
          <w:szCs w:val="24"/>
          <w:lang w:val="fr-FR"/>
        </w:rPr>
        <w:t>prevederilor</w:t>
      </w:r>
      <w:proofErr w:type="spellEnd"/>
      <w:r w:rsidRPr="006A0E5C">
        <w:rPr>
          <w:rFonts w:ascii="Arial Narrow" w:hAnsi="Arial Narrow"/>
          <w:sz w:val="24"/>
          <w:szCs w:val="24"/>
          <w:lang w:val="fr-FR"/>
        </w:rPr>
        <w:t xml:space="preserve"> art. 16 </w:t>
      </w:r>
      <w:proofErr w:type="spellStart"/>
      <w:r w:rsidRPr="006A0E5C">
        <w:rPr>
          <w:rFonts w:ascii="Arial Narrow" w:hAnsi="Arial Narrow"/>
          <w:sz w:val="24"/>
          <w:szCs w:val="24"/>
          <w:lang w:val="fr-FR"/>
        </w:rPr>
        <w:t>alin</w:t>
      </w:r>
      <w:proofErr w:type="spellEnd"/>
      <w:proofErr w:type="gramStart"/>
      <w:r w:rsidRPr="006A0E5C">
        <w:rPr>
          <w:rFonts w:ascii="Arial Narrow" w:hAnsi="Arial Narrow"/>
          <w:sz w:val="24"/>
          <w:szCs w:val="24"/>
          <w:lang w:val="fr-FR"/>
        </w:rPr>
        <w:t>.(</w:t>
      </w:r>
      <w:proofErr w:type="gramEnd"/>
      <w:r w:rsidRPr="006A0E5C">
        <w:rPr>
          <w:rFonts w:ascii="Arial Narrow" w:hAnsi="Arial Narrow"/>
          <w:sz w:val="24"/>
          <w:szCs w:val="24"/>
          <w:lang w:val="fr-FR"/>
        </w:rPr>
        <w:t>3) litera</w:t>
      </w:r>
      <w:r w:rsidR="00D966F5">
        <w:rPr>
          <w:rFonts w:ascii="Arial Narrow" w:hAnsi="Arial Narrow"/>
          <w:sz w:val="24"/>
          <w:szCs w:val="24"/>
          <w:lang w:val="fr-FR"/>
        </w:rPr>
        <w:t xml:space="preserve"> a)</w:t>
      </w:r>
      <w:r>
        <w:rPr>
          <w:rFonts w:ascii="Arial Narrow" w:hAnsi="Arial Narrow"/>
          <w:sz w:val="24"/>
          <w:szCs w:val="24"/>
          <w:lang w:val="fr-FR"/>
        </w:rPr>
        <w:t xml:space="preserve">, d) </w:t>
      </w:r>
      <w:proofErr w:type="spellStart"/>
      <w:r>
        <w:rPr>
          <w:rFonts w:ascii="Arial Narrow" w:hAnsi="Arial Narrow"/>
          <w:sz w:val="24"/>
          <w:szCs w:val="24"/>
          <w:lang w:val="fr-FR"/>
        </w:rPr>
        <w:t>și</w:t>
      </w:r>
      <w:proofErr w:type="spellEnd"/>
      <w:r>
        <w:rPr>
          <w:rFonts w:ascii="Arial Narrow" w:hAnsi="Arial Narrow"/>
          <w:sz w:val="24"/>
          <w:szCs w:val="24"/>
          <w:lang w:val="fr-FR"/>
        </w:rPr>
        <w:t xml:space="preserve"> e)</w:t>
      </w:r>
      <w:r w:rsidRPr="006A0E5C">
        <w:rPr>
          <w:rFonts w:ascii="Arial Narrow" w:hAnsi="Arial Narrow"/>
          <w:sz w:val="24"/>
          <w:szCs w:val="24"/>
          <w:lang w:val="fr-FR"/>
        </w:rPr>
        <w:t xml:space="preserve"> d) </w:t>
      </w:r>
      <w:proofErr w:type="spellStart"/>
      <w:r w:rsidRPr="006A0E5C">
        <w:rPr>
          <w:rFonts w:ascii="Arial Narrow" w:hAnsi="Arial Narrow"/>
          <w:sz w:val="24"/>
          <w:szCs w:val="24"/>
          <w:lang w:val="fr-FR"/>
        </w:rPr>
        <w:t>din</w:t>
      </w:r>
      <w:proofErr w:type="spellEnd"/>
      <w:r w:rsidRPr="006A0E5C">
        <w:rPr>
          <w:rFonts w:ascii="Arial Narrow" w:hAnsi="Arial Narrow"/>
          <w:sz w:val="24"/>
          <w:szCs w:val="24"/>
          <w:lang w:val="fr-FR"/>
        </w:rPr>
        <w:t xml:space="preserve"> </w:t>
      </w:r>
      <w:proofErr w:type="spellStart"/>
      <w:r w:rsidRPr="006A0E5C">
        <w:rPr>
          <w:rFonts w:ascii="Arial Narrow" w:hAnsi="Arial Narrow"/>
          <w:sz w:val="24"/>
          <w:szCs w:val="24"/>
          <w:lang w:val="fr-FR"/>
        </w:rPr>
        <w:t>Statutul</w:t>
      </w:r>
      <w:proofErr w:type="spellEnd"/>
      <w:r w:rsidRPr="006A0E5C">
        <w:rPr>
          <w:rFonts w:ascii="Arial Narrow" w:hAnsi="Arial Narrow"/>
          <w:sz w:val="24"/>
          <w:szCs w:val="24"/>
          <w:lang w:val="fr-FR"/>
        </w:rPr>
        <w:t xml:space="preserve"> </w:t>
      </w:r>
      <w:proofErr w:type="spellStart"/>
      <w:r w:rsidRPr="006A0E5C">
        <w:rPr>
          <w:rFonts w:ascii="Arial Narrow" w:hAnsi="Arial Narrow"/>
          <w:sz w:val="24"/>
          <w:szCs w:val="24"/>
          <w:lang w:val="fr-FR"/>
        </w:rPr>
        <w:t>Asociației</w:t>
      </w:r>
      <w:proofErr w:type="spellEnd"/>
      <w:r w:rsidRPr="006A0E5C">
        <w:rPr>
          <w:rFonts w:ascii="Arial Narrow" w:hAnsi="Arial Narrow"/>
          <w:sz w:val="24"/>
          <w:szCs w:val="24"/>
          <w:lang w:val="fr-FR"/>
        </w:rPr>
        <w:t> :</w:t>
      </w:r>
    </w:p>
    <w:p w:rsidR="006A0E5C" w:rsidRDefault="006A0E5C" w:rsidP="006A0E5C">
      <w:pPr>
        <w:spacing w:before="240"/>
        <w:ind w:left="1068" w:firstLine="348"/>
        <w:jc w:val="both"/>
        <w:rPr>
          <w:rFonts w:ascii="Arial Narrow" w:hAnsi="Arial Narrow"/>
          <w:sz w:val="24"/>
          <w:szCs w:val="24"/>
          <w:lang w:val="fr-FR"/>
        </w:rPr>
      </w:pPr>
    </w:p>
    <w:p w:rsidR="006A0E5C" w:rsidRPr="006A0E5C" w:rsidRDefault="006A0E5C" w:rsidP="006A0E5C">
      <w:pPr>
        <w:spacing w:before="240"/>
        <w:ind w:left="1068" w:firstLine="348"/>
        <w:jc w:val="both"/>
        <w:rPr>
          <w:rFonts w:ascii="Arial Narrow" w:hAnsi="Arial Narrow"/>
          <w:sz w:val="24"/>
          <w:szCs w:val="24"/>
          <w:lang w:val="fr-FR"/>
        </w:rPr>
      </w:pPr>
    </w:p>
    <w:p w:rsidR="00997074" w:rsidRPr="00997074" w:rsidRDefault="00997074" w:rsidP="00997074">
      <w:pPr>
        <w:spacing w:after="0" w:line="240" w:lineRule="auto"/>
        <w:ind w:firstLine="720"/>
        <w:jc w:val="both"/>
        <w:rPr>
          <w:rFonts w:ascii="Arial Narrow" w:eastAsia="Times New Roman" w:hAnsi="Arial Narrow" w:cs="Arial"/>
          <w:sz w:val="24"/>
          <w:szCs w:val="24"/>
          <w:lang w:val="fr-FR"/>
        </w:rPr>
      </w:pPr>
    </w:p>
    <w:p w:rsidR="00997074" w:rsidRPr="00997074" w:rsidRDefault="00997074" w:rsidP="00997074">
      <w:pPr>
        <w:spacing w:after="0" w:line="240" w:lineRule="auto"/>
        <w:jc w:val="both"/>
        <w:rPr>
          <w:rFonts w:ascii="Arial Narrow" w:eastAsia="Times New Roman" w:hAnsi="Arial Narrow" w:cs="Arial"/>
          <w:b/>
          <w:sz w:val="24"/>
          <w:szCs w:val="24"/>
          <w:lang w:val="fr-FR"/>
        </w:rPr>
      </w:pPr>
    </w:p>
    <w:p w:rsidR="00997074" w:rsidRPr="00997074" w:rsidRDefault="00997074" w:rsidP="00997074">
      <w:pPr>
        <w:spacing w:after="0" w:line="240" w:lineRule="auto"/>
        <w:jc w:val="center"/>
        <w:rPr>
          <w:rFonts w:ascii="Arial Narrow" w:eastAsia="Times New Roman" w:hAnsi="Arial Narrow" w:cs="Arial"/>
          <w:b/>
          <w:sz w:val="24"/>
          <w:szCs w:val="24"/>
          <w:lang w:val="fr-FR"/>
        </w:rPr>
      </w:pPr>
    </w:p>
    <w:p w:rsidR="00997074" w:rsidRPr="00997074" w:rsidRDefault="00997074" w:rsidP="00997074">
      <w:pPr>
        <w:spacing w:after="0" w:line="240" w:lineRule="auto"/>
        <w:jc w:val="center"/>
        <w:rPr>
          <w:rFonts w:ascii="Arial Narrow" w:eastAsia="Times New Roman" w:hAnsi="Arial Narrow" w:cs="Arial"/>
          <w:b/>
          <w:sz w:val="24"/>
          <w:szCs w:val="24"/>
          <w:lang w:val="it-IT"/>
        </w:rPr>
      </w:pPr>
      <w:r w:rsidRPr="00997074">
        <w:rPr>
          <w:rFonts w:ascii="Arial Narrow" w:eastAsia="Times New Roman" w:hAnsi="Arial Narrow" w:cs="Arial"/>
          <w:b/>
          <w:sz w:val="24"/>
          <w:szCs w:val="24"/>
          <w:lang w:val="it-IT"/>
        </w:rPr>
        <w:t>P R O P U N E M:</w:t>
      </w:r>
    </w:p>
    <w:p w:rsidR="00997074" w:rsidRPr="00997074" w:rsidRDefault="00997074" w:rsidP="00997074">
      <w:pPr>
        <w:spacing w:after="0" w:line="240" w:lineRule="auto"/>
        <w:jc w:val="center"/>
        <w:rPr>
          <w:rFonts w:ascii="Arial Narrow" w:eastAsia="Times New Roman" w:hAnsi="Arial Narrow" w:cs="Arial"/>
          <w:b/>
          <w:sz w:val="24"/>
          <w:szCs w:val="24"/>
          <w:lang w:val="it-IT"/>
        </w:rPr>
      </w:pPr>
    </w:p>
    <w:p w:rsidR="00A022B4" w:rsidRDefault="00A022B4" w:rsidP="00D10F9F">
      <w:pPr>
        <w:tabs>
          <w:tab w:val="left" w:pos="1701"/>
        </w:tabs>
        <w:spacing w:after="0" w:line="240" w:lineRule="auto"/>
        <w:jc w:val="both"/>
        <w:rPr>
          <w:rFonts w:ascii="Arial Narrow" w:hAnsi="Arial Narrow" w:cs="Arial"/>
          <w:b/>
          <w:sz w:val="24"/>
          <w:szCs w:val="24"/>
        </w:rPr>
      </w:pPr>
    </w:p>
    <w:p w:rsidR="00DA12CC" w:rsidRDefault="00DA12CC" w:rsidP="00D10F9F">
      <w:pPr>
        <w:tabs>
          <w:tab w:val="left" w:pos="1701"/>
        </w:tabs>
        <w:spacing w:after="0" w:line="240" w:lineRule="auto"/>
        <w:jc w:val="both"/>
        <w:rPr>
          <w:rFonts w:ascii="Arial Narrow" w:hAnsi="Arial Narrow" w:cs="Arial"/>
          <w:b/>
          <w:sz w:val="24"/>
          <w:szCs w:val="24"/>
        </w:rPr>
      </w:pPr>
    </w:p>
    <w:p w:rsidR="00E17657" w:rsidRDefault="00E17657" w:rsidP="00E17657">
      <w:pPr>
        <w:shd w:val="clear" w:color="auto" w:fill="FFFFFF"/>
        <w:spacing w:after="150" w:line="240" w:lineRule="auto"/>
        <w:ind w:firstLine="720"/>
        <w:jc w:val="both"/>
        <w:rPr>
          <w:rFonts w:ascii="Arial Narrow" w:hAnsi="Arial Narrow" w:cstheme="minorHAnsi"/>
          <w:sz w:val="24"/>
          <w:szCs w:val="24"/>
        </w:rPr>
      </w:pPr>
      <w:r w:rsidRPr="00D41B22">
        <w:rPr>
          <w:rFonts w:ascii="Arial Narrow" w:hAnsi="Arial Narrow" w:cs="Arial"/>
          <w:b/>
          <w:sz w:val="24"/>
          <w:szCs w:val="24"/>
        </w:rPr>
        <w:t>Art.1.</w:t>
      </w:r>
      <w:r>
        <w:rPr>
          <w:rFonts w:ascii="Arial Narrow" w:hAnsi="Arial Narrow" w:cs="Arial"/>
          <w:sz w:val="24"/>
          <w:szCs w:val="24"/>
        </w:rPr>
        <w:t xml:space="preserve"> Încetarea, începând cu data de 01.05.2025,</w:t>
      </w:r>
      <w:r>
        <w:rPr>
          <w:rFonts w:ascii="Arial Narrow" w:hAnsi="Arial Narrow" w:cs="Arial"/>
          <w:b/>
          <w:sz w:val="24"/>
          <w:szCs w:val="24"/>
        </w:rPr>
        <w:t xml:space="preserve"> </w:t>
      </w:r>
      <w:r>
        <w:rPr>
          <w:rFonts w:ascii="Arial Narrow" w:hAnsi="Arial Narrow" w:cstheme="minorHAnsi"/>
          <w:sz w:val="24"/>
          <w:szCs w:val="24"/>
        </w:rPr>
        <w:t>a contractului de delegare nr. 124/30.06.2022  al serviciului de transport public local de persoane prin curse regulate la nivelul comunei Hidișelu de Sus, conform actului adițional cuprins în anexa 1.</w:t>
      </w:r>
    </w:p>
    <w:p w:rsidR="00E17657" w:rsidRDefault="00E17657" w:rsidP="00E17657">
      <w:pPr>
        <w:shd w:val="clear" w:color="auto" w:fill="FFFFFF"/>
        <w:spacing w:after="150" w:line="240" w:lineRule="auto"/>
        <w:ind w:firstLine="720"/>
        <w:jc w:val="both"/>
        <w:rPr>
          <w:rFonts w:ascii="Arial Narrow" w:eastAsia="Times New Roman" w:hAnsi="Arial Narrow" w:cs="Times New Roman"/>
          <w:color w:val="000000"/>
          <w:sz w:val="24"/>
          <w:szCs w:val="24"/>
        </w:rPr>
      </w:pPr>
      <w:r w:rsidRPr="00E23E29">
        <w:rPr>
          <w:rFonts w:ascii="Arial Narrow" w:hAnsi="Arial Narrow" w:cs="Arial"/>
          <w:b/>
          <w:sz w:val="24"/>
          <w:szCs w:val="24"/>
        </w:rPr>
        <w:t>Art.</w:t>
      </w:r>
      <w:r>
        <w:rPr>
          <w:rFonts w:ascii="Arial Narrow" w:hAnsi="Arial Narrow" w:cs="Arial"/>
          <w:b/>
          <w:sz w:val="24"/>
          <w:szCs w:val="24"/>
        </w:rPr>
        <w:t xml:space="preserve">2 </w:t>
      </w:r>
      <w:r>
        <w:rPr>
          <w:rFonts w:ascii="Arial Narrow" w:hAnsi="Arial Narrow" w:cs="Arial"/>
          <w:sz w:val="24"/>
          <w:szCs w:val="24"/>
        </w:rPr>
        <w:t>Aprobarea</w:t>
      </w:r>
      <w:r>
        <w:rPr>
          <w:rFonts w:ascii="Arial Narrow" w:hAnsi="Arial Narrow" w:cs="Arial"/>
          <w:b/>
          <w:sz w:val="24"/>
          <w:szCs w:val="24"/>
        </w:rPr>
        <w:t xml:space="preserve"> </w:t>
      </w:r>
      <w:r w:rsidRPr="00E23E29">
        <w:rPr>
          <w:rFonts w:ascii="Arial Narrow" w:hAnsi="Arial Narrow" w:cstheme="minorHAnsi"/>
          <w:sz w:val="24"/>
          <w:szCs w:val="24"/>
        </w:rPr>
        <w:t xml:space="preserve"> </w:t>
      </w:r>
      <w:r>
        <w:rPr>
          <w:rFonts w:ascii="Arial Narrow" w:eastAsia="Times New Roman" w:hAnsi="Arial Narrow" w:cs="Times New Roman"/>
          <w:color w:val="000000"/>
          <w:sz w:val="24"/>
          <w:szCs w:val="24"/>
        </w:rPr>
        <w:t>studiului</w:t>
      </w:r>
      <w:r w:rsidRPr="008846D9">
        <w:rPr>
          <w:rFonts w:ascii="Arial Narrow" w:eastAsia="Times New Roman" w:hAnsi="Arial Narrow" w:cs="Times New Roman"/>
          <w:color w:val="000000"/>
          <w:sz w:val="24"/>
          <w:szCs w:val="24"/>
        </w:rPr>
        <w:t xml:space="preserve"> de oportunitate pentru delegarea gestiunii serviciului  de transport public local prin curse regulate</w:t>
      </w:r>
      <w:r>
        <w:rPr>
          <w:rFonts w:ascii="Arial Narrow" w:eastAsia="Times New Roman" w:hAnsi="Arial Narrow" w:cs="Times New Roman"/>
          <w:color w:val="000000"/>
          <w:sz w:val="24"/>
          <w:szCs w:val="24"/>
        </w:rPr>
        <w:t xml:space="preserve"> la nivelul tuturor membrilor Asociației de Dezvoltare Intercomunitară Transregio</w:t>
      </w:r>
      <w:r w:rsidRPr="008846D9">
        <w:rPr>
          <w:rFonts w:ascii="Arial Narrow" w:eastAsia="Times New Roman" w:hAnsi="Arial Narrow" w:cs="Times New Roman"/>
          <w:color w:val="000000"/>
          <w:sz w:val="24"/>
          <w:szCs w:val="24"/>
        </w:rPr>
        <w:t>, conf</w:t>
      </w:r>
      <w:r>
        <w:rPr>
          <w:rFonts w:ascii="Arial Narrow" w:eastAsia="Times New Roman" w:hAnsi="Arial Narrow" w:cs="Times New Roman"/>
          <w:color w:val="000000"/>
          <w:sz w:val="24"/>
          <w:szCs w:val="24"/>
        </w:rPr>
        <w:t>orm Anexei 2</w:t>
      </w:r>
      <w:r w:rsidRPr="008846D9">
        <w:rPr>
          <w:rFonts w:ascii="Arial Narrow" w:eastAsia="Times New Roman" w:hAnsi="Arial Narrow" w:cs="Times New Roman"/>
          <w:color w:val="000000"/>
          <w:sz w:val="24"/>
          <w:szCs w:val="24"/>
        </w:rPr>
        <w:t>.</w:t>
      </w:r>
    </w:p>
    <w:p w:rsidR="00E17657" w:rsidRPr="0086649A" w:rsidRDefault="00E17657" w:rsidP="00E17657">
      <w:pPr>
        <w:shd w:val="clear" w:color="auto" w:fill="FFFFFF"/>
        <w:spacing w:after="160" w:line="240" w:lineRule="auto"/>
        <w:ind w:firstLine="720"/>
        <w:jc w:val="both"/>
        <w:rPr>
          <w:rFonts w:ascii="Arial Narrow" w:eastAsia="Times New Roman" w:hAnsi="Arial Narrow" w:cs="Times New Roman"/>
          <w:color w:val="000000"/>
          <w:sz w:val="24"/>
          <w:szCs w:val="24"/>
        </w:rPr>
      </w:pPr>
      <w:r>
        <w:rPr>
          <w:rFonts w:ascii="Arial Narrow" w:eastAsia="Times New Roman" w:hAnsi="Arial Narrow" w:cs="Times New Roman"/>
          <w:b/>
          <w:color w:val="000000"/>
          <w:sz w:val="24"/>
          <w:szCs w:val="24"/>
        </w:rPr>
        <w:lastRenderedPageBreak/>
        <w:t>Art.3</w:t>
      </w:r>
      <w:r w:rsidRPr="00395B11">
        <w:rPr>
          <w:rFonts w:ascii="Arial Narrow" w:eastAsia="Times New Roman" w:hAnsi="Arial Narrow" w:cs="Times New Roman"/>
          <w:b/>
          <w:color w:val="000000"/>
          <w:sz w:val="24"/>
          <w:szCs w:val="24"/>
        </w:rPr>
        <w:t>.</w:t>
      </w:r>
      <w:r>
        <w:rPr>
          <w:rFonts w:ascii="Arial Narrow" w:eastAsia="Times New Roman" w:hAnsi="Arial Narrow" w:cs="Times New Roman"/>
          <w:color w:val="000000"/>
          <w:sz w:val="24"/>
          <w:szCs w:val="24"/>
        </w:rPr>
        <w:t xml:space="preserve"> Delegarea, începând cu data de 01.05.2025,  a </w:t>
      </w:r>
      <w:r w:rsidRPr="008846D9">
        <w:rPr>
          <w:rFonts w:ascii="Arial Narrow" w:eastAsia="Times New Roman" w:hAnsi="Arial Narrow" w:cs="Times New Roman"/>
          <w:color w:val="000000"/>
          <w:sz w:val="24"/>
          <w:szCs w:val="24"/>
        </w:rPr>
        <w:t xml:space="preserve"> serviciului  de transport public local prin curse </w:t>
      </w:r>
      <w:r w:rsidRPr="005D7F7F">
        <w:rPr>
          <w:rFonts w:ascii="Arial Narrow" w:eastAsia="Times New Roman" w:hAnsi="Arial Narrow" w:cs="Times New Roman"/>
          <w:color w:val="000000"/>
          <w:sz w:val="24"/>
          <w:szCs w:val="24"/>
        </w:rPr>
        <w:t>regulate</w:t>
      </w:r>
      <w:r>
        <w:rPr>
          <w:rFonts w:ascii="Arial Narrow" w:eastAsia="Times New Roman" w:hAnsi="Arial Narrow" w:cs="Times New Roman"/>
          <w:color w:val="000000"/>
          <w:sz w:val="24"/>
          <w:szCs w:val="24"/>
        </w:rPr>
        <w:t>, la nivelul tuturor membrilor Asociației de Dezvoltare Intercomunitară Transregio</w:t>
      </w:r>
      <w:r w:rsidRPr="0086649A">
        <w:rPr>
          <w:rFonts w:ascii="Arial Narrow" w:eastAsia="Times New Roman" w:hAnsi="Arial Narrow" w:cs="Times New Roman"/>
          <w:color w:val="000000"/>
          <w:sz w:val="24"/>
          <w:szCs w:val="24"/>
        </w:rPr>
        <w:t>, </w:t>
      </w:r>
      <w:r w:rsidRPr="0086649A">
        <w:rPr>
          <w:rFonts w:ascii="Arial Narrow" w:eastAsia="Times New Roman" w:hAnsi="Arial Narrow" w:cs="Times New Roman"/>
          <w:bCs/>
          <w:color w:val="000000"/>
          <w:sz w:val="24"/>
          <w:szCs w:val="24"/>
        </w:rPr>
        <w:t>în modalitatea gestiunii directe, prin atribuirea directă,</w:t>
      </w:r>
      <w:r w:rsidRPr="0086649A">
        <w:rPr>
          <w:rFonts w:ascii="Arial Narrow" w:eastAsia="Times New Roman" w:hAnsi="Arial Narrow" w:cs="Times New Roman"/>
          <w:color w:val="000000"/>
          <w:sz w:val="24"/>
          <w:szCs w:val="24"/>
        </w:rPr>
        <w:t> către Oradea Transport Local SA.</w:t>
      </w:r>
    </w:p>
    <w:p w:rsidR="00E17657" w:rsidRDefault="00E17657" w:rsidP="00E17657">
      <w:pPr>
        <w:shd w:val="clear" w:color="auto" w:fill="FFFFFF"/>
        <w:spacing w:after="160" w:line="240" w:lineRule="auto"/>
        <w:ind w:firstLine="720"/>
        <w:jc w:val="both"/>
        <w:rPr>
          <w:rFonts w:ascii="Arial Narrow" w:eastAsia="Times New Roman" w:hAnsi="Arial Narrow" w:cs="Times New Roman"/>
          <w:color w:val="000000"/>
          <w:sz w:val="24"/>
          <w:szCs w:val="24"/>
        </w:rPr>
      </w:pPr>
      <w:r>
        <w:rPr>
          <w:rFonts w:ascii="Arial Narrow" w:eastAsia="Times New Roman" w:hAnsi="Arial Narrow" w:cs="Times New Roman"/>
          <w:b/>
          <w:color w:val="000000"/>
          <w:sz w:val="24"/>
          <w:szCs w:val="24"/>
        </w:rPr>
        <w:t>Art.4</w:t>
      </w:r>
      <w:r w:rsidRPr="00395B11">
        <w:rPr>
          <w:rFonts w:ascii="Arial Narrow" w:eastAsia="Times New Roman" w:hAnsi="Arial Narrow" w:cs="Times New Roman"/>
          <w:b/>
          <w:color w:val="000000"/>
          <w:sz w:val="24"/>
          <w:szCs w:val="24"/>
        </w:rPr>
        <w:t xml:space="preserve">. </w:t>
      </w:r>
      <w:r>
        <w:rPr>
          <w:rFonts w:ascii="Arial Narrow" w:eastAsia="Times New Roman" w:hAnsi="Arial Narrow" w:cs="Times New Roman"/>
          <w:color w:val="000000"/>
          <w:sz w:val="24"/>
          <w:szCs w:val="24"/>
        </w:rPr>
        <w:t>A</w:t>
      </w:r>
      <w:r w:rsidRPr="008846D9">
        <w:rPr>
          <w:rFonts w:ascii="Arial Narrow" w:eastAsia="Times New Roman" w:hAnsi="Arial Narrow" w:cs="Times New Roman"/>
          <w:color w:val="000000"/>
          <w:sz w:val="24"/>
          <w:szCs w:val="24"/>
        </w:rPr>
        <w:t>tribuirea directă către Oradea Transport Local SA a serviciului de transport public l</w:t>
      </w:r>
      <w:r>
        <w:rPr>
          <w:rFonts w:ascii="Arial Narrow" w:eastAsia="Times New Roman" w:hAnsi="Arial Narrow" w:cs="Times New Roman"/>
          <w:color w:val="000000"/>
          <w:sz w:val="24"/>
          <w:szCs w:val="24"/>
        </w:rPr>
        <w:t xml:space="preserve">ocal prin curse regulate, la nivelul tuturor memebrilor Asociației de Dezvoltare Intercomunitară Transregio, în baza </w:t>
      </w:r>
      <w:r w:rsidRPr="008846D9">
        <w:rPr>
          <w:rFonts w:ascii="Arial Narrow" w:eastAsia="Times New Roman" w:hAnsi="Arial Narrow" w:cs="Times New Roman"/>
          <w:color w:val="000000"/>
          <w:sz w:val="24"/>
          <w:szCs w:val="24"/>
        </w:rPr>
        <w:t xml:space="preserve"> contractului de delegare prevăzut </w:t>
      </w:r>
      <w:r>
        <w:rPr>
          <w:rFonts w:ascii="Arial Narrow" w:eastAsia="Times New Roman" w:hAnsi="Arial Narrow" w:cs="Times New Roman"/>
          <w:color w:val="000000"/>
          <w:sz w:val="24"/>
          <w:szCs w:val="24"/>
        </w:rPr>
        <w:t>la  art.5  din prezenta hotărâre</w:t>
      </w:r>
      <w:r w:rsidRPr="008846D9">
        <w:rPr>
          <w:rFonts w:ascii="Arial Narrow" w:eastAsia="Times New Roman" w:hAnsi="Arial Narrow" w:cs="Times New Roman"/>
          <w:color w:val="000000"/>
          <w:sz w:val="24"/>
          <w:szCs w:val="24"/>
        </w:rPr>
        <w:t>.</w:t>
      </w:r>
    </w:p>
    <w:p w:rsidR="00E17657" w:rsidRDefault="00E17657" w:rsidP="00E17657">
      <w:pPr>
        <w:shd w:val="clear" w:color="auto" w:fill="FFFFFF"/>
        <w:spacing w:after="150" w:line="240" w:lineRule="auto"/>
        <w:ind w:firstLine="720"/>
        <w:jc w:val="both"/>
        <w:rPr>
          <w:rFonts w:ascii="Arial Narrow" w:eastAsia="Times New Roman" w:hAnsi="Arial Narrow" w:cs="Times New Roman"/>
          <w:color w:val="000000"/>
          <w:sz w:val="24"/>
          <w:szCs w:val="24"/>
        </w:rPr>
      </w:pPr>
      <w:r>
        <w:rPr>
          <w:rFonts w:ascii="Arial Narrow" w:eastAsia="Times New Roman" w:hAnsi="Arial Narrow" w:cs="Times New Roman"/>
          <w:b/>
          <w:color w:val="000000"/>
          <w:sz w:val="24"/>
          <w:szCs w:val="24"/>
        </w:rPr>
        <w:t>Art.5</w:t>
      </w:r>
      <w:r w:rsidRPr="00395B11">
        <w:rPr>
          <w:rFonts w:ascii="Arial Narrow" w:eastAsia="Times New Roman" w:hAnsi="Arial Narrow" w:cs="Times New Roman"/>
          <w:b/>
          <w:color w:val="000000"/>
          <w:sz w:val="24"/>
          <w:szCs w:val="24"/>
        </w:rPr>
        <w:t xml:space="preserve">. </w:t>
      </w:r>
      <w:r>
        <w:rPr>
          <w:rFonts w:ascii="Arial Narrow" w:eastAsia="Times New Roman" w:hAnsi="Arial Narrow" w:cs="Times New Roman"/>
          <w:color w:val="000000"/>
          <w:sz w:val="24"/>
          <w:szCs w:val="24"/>
        </w:rPr>
        <w:t>Aprobarea contractului</w:t>
      </w:r>
      <w:r w:rsidRPr="008846D9">
        <w:rPr>
          <w:rFonts w:ascii="Arial Narrow" w:eastAsia="Times New Roman" w:hAnsi="Arial Narrow" w:cs="Times New Roman"/>
          <w:color w:val="000000"/>
          <w:sz w:val="24"/>
          <w:szCs w:val="24"/>
        </w:rPr>
        <w:t xml:space="preserve"> de delegare de gestiune al serviciului de transport public local  prin curse regulate, care va sta la baza atribuirii directe, conf</w:t>
      </w:r>
      <w:r>
        <w:rPr>
          <w:rFonts w:ascii="Arial Narrow" w:eastAsia="Times New Roman" w:hAnsi="Arial Narrow" w:cs="Times New Roman"/>
          <w:color w:val="000000"/>
          <w:sz w:val="24"/>
          <w:szCs w:val="24"/>
        </w:rPr>
        <w:t>orm Anexei 3 la prezenta hotărâre</w:t>
      </w:r>
      <w:r w:rsidRPr="008846D9">
        <w:rPr>
          <w:rFonts w:ascii="Arial Narrow" w:eastAsia="Times New Roman" w:hAnsi="Arial Narrow" w:cs="Times New Roman"/>
          <w:color w:val="000000"/>
          <w:sz w:val="24"/>
          <w:szCs w:val="24"/>
        </w:rPr>
        <w:t>.</w:t>
      </w:r>
    </w:p>
    <w:p w:rsidR="00E17657" w:rsidRDefault="00E17657" w:rsidP="00E17657">
      <w:pPr>
        <w:shd w:val="clear" w:color="auto" w:fill="FFFFFF"/>
        <w:spacing w:after="150" w:line="240" w:lineRule="auto"/>
        <w:ind w:firstLine="720"/>
        <w:jc w:val="both"/>
        <w:rPr>
          <w:rFonts w:ascii="Arial Narrow" w:eastAsia="Times New Roman" w:hAnsi="Arial Narrow" w:cs="Times New Roman"/>
          <w:color w:val="000000"/>
          <w:sz w:val="24"/>
          <w:szCs w:val="24"/>
        </w:rPr>
      </w:pPr>
      <w:r>
        <w:rPr>
          <w:rFonts w:ascii="Arial Narrow" w:eastAsia="Times New Roman" w:hAnsi="Arial Narrow" w:cs="Times New Roman"/>
          <w:b/>
          <w:color w:val="000000"/>
          <w:sz w:val="24"/>
          <w:szCs w:val="24"/>
        </w:rPr>
        <w:t>Art.6</w:t>
      </w:r>
      <w:r w:rsidRPr="00395B11">
        <w:rPr>
          <w:rFonts w:ascii="Arial Narrow" w:eastAsia="Times New Roman" w:hAnsi="Arial Narrow" w:cs="Times New Roman"/>
          <w:b/>
          <w:color w:val="000000"/>
          <w:sz w:val="24"/>
          <w:szCs w:val="24"/>
        </w:rPr>
        <w:t xml:space="preserve">. </w:t>
      </w:r>
      <w:r>
        <w:rPr>
          <w:rFonts w:ascii="Arial Narrow" w:eastAsia="Times New Roman" w:hAnsi="Arial Narrow" w:cs="Times New Roman"/>
          <w:b/>
          <w:color w:val="000000"/>
          <w:sz w:val="24"/>
          <w:szCs w:val="24"/>
        </w:rPr>
        <w:t xml:space="preserve"> </w:t>
      </w:r>
      <w:r>
        <w:rPr>
          <w:rFonts w:ascii="Arial Narrow" w:eastAsia="Times New Roman" w:hAnsi="Arial Narrow" w:cs="Times New Roman"/>
          <w:color w:val="000000"/>
          <w:sz w:val="24"/>
          <w:szCs w:val="24"/>
        </w:rPr>
        <w:t>Aprobarea</w:t>
      </w:r>
      <w:r>
        <w:rPr>
          <w:rFonts w:ascii="Arial Narrow" w:eastAsia="Times New Roman" w:hAnsi="Arial Narrow" w:cs="Times New Roman"/>
          <w:b/>
          <w:color w:val="000000"/>
          <w:sz w:val="24"/>
          <w:szCs w:val="24"/>
        </w:rPr>
        <w:t xml:space="preserve">  </w:t>
      </w:r>
      <w:r w:rsidRPr="008846D9">
        <w:rPr>
          <w:rFonts w:ascii="Arial Narrow" w:eastAsia="Times New Roman" w:hAnsi="Arial Narrow" w:cs="Times New Roman"/>
          <w:b/>
          <w:bCs/>
          <w:color w:val="000000"/>
          <w:sz w:val="24"/>
          <w:szCs w:val="24"/>
        </w:rPr>
        <w:t> </w:t>
      </w:r>
      <w:r>
        <w:rPr>
          <w:rFonts w:ascii="Arial Narrow" w:eastAsia="Times New Roman" w:hAnsi="Arial Narrow" w:cs="Times New Roman"/>
          <w:color w:val="000000"/>
          <w:sz w:val="24"/>
          <w:szCs w:val="24"/>
        </w:rPr>
        <w:t>Caietului</w:t>
      </w:r>
      <w:r w:rsidRPr="008846D9">
        <w:rPr>
          <w:rFonts w:ascii="Arial Narrow" w:eastAsia="Times New Roman" w:hAnsi="Arial Narrow" w:cs="Times New Roman"/>
          <w:color w:val="000000"/>
          <w:sz w:val="24"/>
          <w:szCs w:val="24"/>
        </w:rPr>
        <w:t xml:space="preserve"> de sarcini al serviciului de transport public local prin curse regulate</w:t>
      </w:r>
      <w:r>
        <w:rPr>
          <w:rFonts w:ascii="Arial Narrow" w:eastAsia="Times New Roman" w:hAnsi="Arial Narrow" w:cs="Times New Roman"/>
          <w:color w:val="000000"/>
          <w:sz w:val="24"/>
          <w:szCs w:val="24"/>
        </w:rPr>
        <w:t>, conform Anexei 4 la prezenta hotărâre</w:t>
      </w:r>
      <w:r w:rsidRPr="008846D9">
        <w:rPr>
          <w:rFonts w:ascii="Arial Narrow" w:eastAsia="Times New Roman" w:hAnsi="Arial Narrow" w:cs="Times New Roman"/>
          <w:color w:val="000000"/>
          <w:sz w:val="24"/>
          <w:szCs w:val="24"/>
        </w:rPr>
        <w:t>.</w:t>
      </w:r>
    </w:p>
    <w:p w:rsidR="00E17657" w:rsidRPr="00752471" w:rsidRDefault="00E17657" w:rsidP="00E17657">
      <w:pPr>
        <w:shd w:val="clear" w:color="auto" w:fill="FFFFFF"/>
        <w:spacing w:after="150" w:line="240" w:lineRule="auto"/>
        <w:ind w:firstLine="720"/>
        <w:jc w:val="both"/>
        <w:rPr>
          <w:rFonts w:ascii="Arial Narrow" w:eastAsia="Times New Roman" w:hAnsi="Arial Narrow" w:cs="Times New Roman"/>
          <w:color w:val="000000"/>
          <w:sz w:val="24"/>
          <w:szCs w:val="24"/>
        </w:rPr>
      </w:pPr>
      <w:r>
        <w:rPr>
          <w:rFonts w:ascii="Arial Narrow" w:eastAsia="Times New Roman" w:hAnsi="Arial Narrow" w:cs="Times New Roman"/>
          <w:b/>
          <w:color w:val="000000"/>
          <w:sz w:val="24"/>
          <w:szCs w:val="24"/>
        </w:rPr>
        <w:t>Art.7</w:t>
      </w:r>
      <w:r w:rsidRPr="00752471">
        <w:rPr>
          <w:rFonts w:ascii="Arial Narrow" w:eastAsia="Times New Roman" w:hAnsi="Arial Narrow" w:cs="Times New Roman"/>
          <w:b/>
          <w:color w:val="000000"/>
          <w:sz w:val="24"/>
          <w:szCs w:val="24"/>
        </w:rPr>
        <w:t xml:space="preserve">. </w:t>
      </w:r>
      <w:r>
        <w:rPr>
          <w:rFonts w:ascii="Arial Narrow" w:eastAsia="Times New Roman" w:hAnsi="Arial Narrow" w:cs="Times New Roman"/>
          <w:b/>
          <w:color w:val="000000"/>
          <w:sz w:val="24"/>
          <w:szCs w:val="24"/>
        </w:rPr>
        <w:t xml:space="preserve"> </w:t>
      </w:r>
      <w:r>
        <w:rPr>
          <w:rFonts w:ascii="Arial Narrow" w:eastAsia="Times New Roman" w:hAnsi="Arial Narrow" w:cs="Times New Roman"/>
          <w:color w:val="000000"/>
          <w:sz w:val="24"/>
          <w:szCs w:val="24"/>
        </w:rPr>
        <w:t>Practicarea, începând cu data de 01.05.2025, a</w:t>
      </w:r>
      <w:r w:rsidRPr="00752471">
        <w:rPr>
          <w:rFonts w:ascii="Arial Narrow" w:eastAsia="Times New Roman" w:hAnsi="Arial Narrow" w:cs="Times New Roman"/>
          <w:color w:val="000000"/>
          <w:sz w:val="24"/>
          <w:szCs w:val="24"/>
        </w:rPr>
        <w:t xml:space="preserve"> tarifelor de călătorie la serviciul de transport public </w:t>
      </w:r>
      <w:r>
        <w:rPr>
          <w:rFonts w:ascii="Arial Narrow" w:eastAsia="Times New Roman" w:hAnsi="Arial Narrow" w:cs="Times New Roman"/>
          <w:color w:val="000000"/>
          <w:sz w:val="24"/>
          <w:szCs w:val="24"/>
        </w:rPr>
        <w:t>local prin curse regulate prevăzute în anexa 6 la contractul de delegare.</w:t>
      </w:r>
    </w:p>
    <w:p w:rsidR="00E17657" w:rsidRDefault="00E17657" w:rsidP="00E17657">
      <w:pPr>
        <w:shd w:val="clear" w:color="auto" w:fill="FFFFFF"/>
        <w:spacing w:after="150" w:line="240" w:lineRule="auto"/>
        <w:ind w:firstLine="720"/>
        <w:jc w:val="both"/>
        <w:rPr>
          <w:rFonts w:ascii="Arial Narrow" w:eastAsia="Times New Roman" w:hAnsi="Arial Narrow" w:cs="Times New Roman"/>
          <w:color w:val="000000"/>
          <w:sz w:val="24"/>
          <w:szCs w:val="24"/>
        </w:rPr>
      </w:pPr>
      <w:r>
        <w:rPr>
          <w:rFonts w:ascii="Arial Narrow" w:eastAsia="Times New Roman" w:hAnsi="Arial Narrow" w:cs="Times New Roman"/>
          <w:b/>
          <w:color w:val="000000"/>
          <w:sz w:val="24"/>
          <w:szCs w:val="24"/>
        </w:rPr>
        <w:t>Art.8</w:t>
      </w:r>
      <w:r w:rsidRPr="000B4610">
        <w:rPr>
          <w:rFonts w:ascii="Arial Narrow" w:eastAsia="Times New Roman" w:hAnsi="Arial Narrow" w:cs="Times New Roman"/>
          <w:b/>
          <w:color w:val="000000"/>
          <w:sz w:val="24"/>
          <w:szCs w:val="24"/>
        </w:rPr>
        <w:t xml:space="preserve">. </w:t>
      </w:r>
      <w:r>
        <w:rPr>
          <w:rFonts w:ascii="Arial Narrow" w:eastAsia="Times New Roman" w:hAnsi="Arial Narrow" w:cs="Times New Roman"/>
          <w:b/>
          <w:color w:val="000000"/>
          <w:sz w:val="24"/>
          <w:szCs w:val="24"/>
        </w:rPr>
        <w:t xml:space="preserve"> </w:t>
      </w:r>
      <w:r>
        <w:rPr>
          <w:rFonts w:ascii="Arial Narrow" w:eastAsia="Times New Roman" w:hAnsi="Arial Narrow" w:cs="Times New Roman"/>
          <w:color w:val="000000"/>
          <w:sz w:val="24"/>
          <w:szCs w:val="24"/>
        </w:rPr>
        <w:t>Aprobarea</w:t>
      </w:r>
      <w:r>
        <w:rPr>
          <w:rFonts w:ascii="Arial Narrow" w:eastAsia="Times New Roman" w:hAnsi="Arial Narrow" w:cs="Times New Roman"/>
          <w:b/>
          <w:color w:val="000000"/>
          <w:sz w:val="24"/>
          <w:szCs w:val="24"/>
        </w:rPr>
        <w:t xml:space="preserve"> </w:t>
      </w:r>
      <w:r>
        <w:rPr>
          <w:rFonts w:ascii="Arial Narrow" w:eastAsia="Times New Roman" w:hAnsi="Arial Narrow" w:cs="Times New Roman"/>
          <w:color w:val="000000"/>
          <w:sz w:val="24"/>
          <w:szCs w:val="24"/>
        </w:rPr>
        <w:t>Regulamentului</w:t>
      </w:r>
      <w:r w:rsidRPr="008846D9">
        <w:rPr>
          <w:rFonts w:ascii="Arial Narrow" w:eastAsia="Times New Roman" w:hAnsi="Arial Narrow" w:cs="Times New Roman"/>
          <w:color w:val="000000"/>
          <w:sz w:val="24"/>
          <w:szCs w:val="24"/>
        </w:rPr>
        <w:t xml:space="preserve"> pentru efectuarea serviciului de transport public local  prin curse regulate, con</w:t>
      </w:r>
      <w:r>
        <w:rPr>
          <w:rFonts w:ascii="Arial Narrow" w:eastAsia="Times New Roman" w:hAnsi="Arial Narrow" w:cs="Times New Roman"/>
          <w:color w:val="000000"/>
          <w:sz w:val="24"/>
          <w:szCs w:val="24"/>
        </w:rPr>
        <w:t>form A</w:t>
      </w:r>
      <w:r w:rsidRPr="008846D9">
        <w:rPr>
          <w:rFonts w:ascii="Arial Narrow" w:eastAsia="Times New Roman" w:hAnsi="Arial Narrow" w:cs="Times New Roman"/>
          <w:color w:val="000000"/>
          <w:sz w:val="24"/>
          <w:szCs w:val="24"/>
        </w:rPr>
        <w:t xml:space="preserve">nexei </w:t>
      </w:r>
      <w:r>
        <w:rPr>
          <w:rFonts w:ascii="Arial Narrow" w:eastAsia="Times New Roman" w:hAnsi="Arial Narrow" w:cs="Times New Roman"/>
          <w:color w:val="000000"/>
          <w:sz w:val="24"/>
          <w:szCs w:val="24"/>
        </w:rPr>
        <w:t>5 la prezenta hotărâre</w:t>
      </w:r>
      <w:r w:rsidRPr="008846D9">
        <w:rPr>
          <w:rFonts w:ascii="Arial Narrow" w:eastAsia="Times New Roman" w:hAnsi="Arial Narrow" w:cs="Times New Roman"/>
          <w:color w:val="000000"/>
          <w:sz w:val="24"/>
          <w:szCs w:val="24"/>
        </w:rPr>
        <w:t>.</w:t>
      </w:r>
    </w:p>
    <w:p w:rsidR="00E17657" w:rsidRDefault="00E17657" w:rsidP="00E17657">
      <w:pPr>
        <w:spacing w:line="240" w:lineRule="auto"/>
        <w:ind w:firstLine="708"/>
        <w:jc w:val="both"/>
        <w:rPr>
          <w:rFonts w:ascii="Arial Narrow" w:eastAsia="Times New Roman" w:hAnsi="Arial Narrow" w:cstheme="minorHAnsi"/>
          <w:sz w:val="24"/>
          <w:szCs w:val="24"/>
          <w:lang w:val="fr-FR" w:eastAsia="en-GB"/>
        </w:rPr>
      </w:pPr>
      <w:r w:rsidRPr="000B4610">
        <w:rPr>
          <w:rFonts w:ascii="Arial Narrow" w:eastAsia="Times New Roman" w:hAnsi="Arial Narrow" w:cs="Times New Roman"/>
          <w:b/>
          <w:color w:val="000000"/>
          <w:sz w:val="24"/>
          <w:szCs w:val="24"/>
        </w:rPr>
        <w:t>Art.</w:t>
      </w:r>
      <w:r>
        <w:rPr>
          <w:rFonts w:ascii="Arial Narrow" w:eastAsia="Times New Roman" w:hAnsi="Arial Narrow" w:cs="Times New Roman"/>
          <w:b/>
          <w:color w:val="000000"/>
          <w:sz w:val="24"/>
          <w:szCs w:val="24"/>
        </w:rPr>
        <w:t>9</w:t>
      </w:r>
      <w:r w:rsidRPr="000B4610">
        <w:rPr>
          <w:rFonts w:ascii="Arial Narrow" w:eastAsia="Times New Roman" w:hAnsi="Arial Narrow" w:cs="Times New Roman"/>
          <w:b/>
          <w:color w:val="000000"/>
          <w:sz w:val="24"/>
          <w:szCs w:val="24"/>
        </w:rPr>
        <w:t xml:space="preserve">. </w:t>
      </w:r>
      <w:r>
        <w:rPr>
          <w:rFonts w:ascii="Arial Narrow" w:eastAsia="Times New Roman" w:hAnsi="Arial Narrow" w:cs="Times New Roman"/>
          <w:b/>
          <w:color w:val="000000"/>
          <w:sz w:val="24"/>
          <w:szCs w:val="24"/>
        </w:rPr>
        <w:t xml:space="preserve"> </w:t>
      </w:r>
      <w:r>
        <w:rPr>
          <w:rFonts w:ascii="Arial Narrow" w:eastAsia="Times New Roman" w:hAnsi="Arial Narrow" w:cs="Times New Roman"/>
          <w:color w:val="000000"/>
          <w:sz w:val="24"/>
          <w:szCs w:val="24"/>
        </w:rPr>
        <w:t>Aprobarea</w:t>
      </w:r>
      <w:r>
        <w:rPr>
          <w:rFonts w:ascii="Arial Narrow" w:eastAsia="Times New Roman" w:hAnsi="Arial Narrow" w:cs="Times New Roman"/>
          <w:b/>
          <w:color w:val="000000"/>
          <w:sz w:val="24"/>
          <w:szCs w:val="24"/>
        </w:rPr>
        <w:t xml:space="preserve"> </w:t>
      </w:r>
      <w:r w:rsidRPr="00736A79">
        <w:rPr>
          <w:rFonts w:ascii="Arial Narrow" w:eastAsia="Times New Roman" w:hAnsi="Arial Narrow" w:cstheme="minorHAnsi"/>
          <w:color w:val="000000"/>
          <w:sz w:val="24"/>
          <w:szCs w:val="24"/>
        </w:rPr>
        <w:t xml:space="preserve"> </w:t>
      </w:r>
      <w:r>
        <w:rPr>
          <w:rFonts w:ascii="Arial Narrow" w:eastAsia="Times New Roman" w:hAnsi="Arial Narrow" w:cstheme="minorHAnsi"/>
          <w:sz w:val="24"/>
          <w:szCs w:val="24"/>
          <w:lang w:val="fr-FR" w:eastAsia="en-GB"/>
        </w:rPr>
        <w:t xml:space="preserve"> </w:t>
      </w:r>
      <w:proofErr w:type="spellStart"/>
      <w:r>
        <w:rPr>
          <w:rFonts w:ascii="Arial Narrow" w:eastAsia="Times New Roman" w:hAnsi="Arial Narrow" w:cstheme="minorHAnsi"/>
          <w:sz w:val="24"/>
          <w:szCs w:val="24"/>
          <w:lang w:val="fr-FR" w:eastAsia="en-GB"/>
        </w:rPr>
        <w:t>atribuirii</w:t>
      </w:r>
      <w:proofErr w:type="spellEnd"/>
      <w:r>
        <w:rPr>
          <w:rFonts w:ascii="Arial Narrow" w:eastAsia="Times New Roman" w:hAnsi="Arial Narrow" w:cstheme="minorHAnsi"/>
          <w:sz w:val="24"/>
          <w:szCs w:val="24"/>
          <w:lang w:val="fr-FR" w:eastAsia="en-GB"/>
        </w:rPr>
        <w:t xml:space="preserve"> </w:t>
      </w:r>
      <w:proofErr w:type="spellStart"/>
      <w:r>
        <w:rPr>
          <w:rFonts w:ascii="Arial Narrow" w:eastAsia="Times New Roman" w:hAnsi="Arial Narrow" w:cstheme="minorHAnsi"/>
          <w:sz w:val="24"/>
          <w:szCs w:val="24"/>
          <w:lang w:val="fr-FR" w:eastAsia="en-GB"/>
        </w:rPr>
        <w:t>către</w:t>
      </w:r>
      <w:proofErr w:type="spellEnd"/>
      <w:r>
        <w:rPr>
          <w:rFonts w:ascii="Arial Narrow" w:eastAsia="Times New Roman" w:hAnsi="Arial Narrow" w:cstheme="minorHAnsi"/>
          <w:sz w:val="24"/>
          <w:szCs w:val="24"/>
          <w:lang w:val="fr-FR" w:eastAsia="en-GB"/>
        </w:rPr>
        <w:t xml:space="preserve"> </w:t>
      </w:r>
      <w:r w:rsidRPr="00736A79">
        <w:rPr>
          <w:rFonts w:ascii="Arial Narrow" w:eastAsia="Times New Roman" w:hAnsi="Arial Narrow" w:cstheme="minorHAnsi"/>
          <w:sz w:val="24"/>
          <w:szCs w:val="24"/>
          <w:lang w:val="fr-FR" w:eastAsia="en-GB"/>
        </w:rPr>
        <w:t xml:space="preserve"> Oradea Transport Local S.A. a  </w:t>
      </w:r>
      <w:proofErr w:type="spellStart"/>
      <w:r w:rsidRPr="00736A79">
        <w:rPr>
          <w:rFonts w:ascii="Arial Narrow" w:eastAsia="Times New Roman" w:hAnsi="Arial Narrow" w:cstheme="minorHAnsi"/>
          <w:sz w:val="24"/>
          <w:szCs w:val="24"/>
          <w:lang w:val="fr-FR" w:eastAsia="en-GB"/>
        </w:rPr>
        <w:t>licențelor</w:t>
      </w:r>
      <w:proofErr w:type="spellEnd"/>
      <w:r w:rsidRPr="00736A79">
        <w:rPr>
          <w:rFonts w:ascii="Arial Narrow" w:eastAsia="Times New Roman" w:hAnsi="Arial Narrow" w:cstheme="minorHAnsi"/>
          <w:sz w:val="24"/>
          <w:szCs w:val="24"/>
          <w:lang w:val="fr-FR" w:eastAsia="en-GB"/>
        </w:rPr>
        <w:t xml:space="preserve"> de </w:t>
      </w:r>
      <w:proofErr w:type="spellStart"/>
      <w:r w:rsidRPr="00736A79">
        <w:rPr>
          <w:rFonts w:ascii="Arial Narrow" w:eastAsia="Times New Roman" w:hAnsi="Arial Narrow" w:cstheme="minorHAnsi"/>
          <w:sz w:val="24"/>
          <w:szCs w:val="24"/>
          <w:lang w:val="fr-FR" w:eastAsia="en-GB"/>
        </w:rPr>
        <w:t>traseu</w:t>
      </w:r>
      <w:proofErr w:type="spellEnd"/>
      <w:r w:rsidRPr="00736A79">
        <w:rPr>
          <w:rFonts w:ascii="Arial Narrow" w:eastAsia="Times New Roman" w:hAnsi="Arial Narrow" w:cstheme="minorHAnsi"/>
          <w:sz w:val="24"/>
          <w:szCs w:val="24"/>
          <w:lang w:val="fr-FR" w:eastAsia="en-GB"/>
        </w:rPr>
        <w:t xml:space="preserve"> </w:t>
      </w:r>
      <w:proofErr w:type="spellStart"/>
      <w:r w:rsidRPr="00736A79">
        <w:rPr>
          <w:rFonts w:ascii="Arial Narrow" w:eastAsia="Times New Roman" w:hAnsi="Arial Narrow" w:cstheme="minorHAnsi"/>
          <w:sz w:val="24"/>
          <w:szCs w:val="24"/>
          <w:lang w:val="fr-FR" w:eastAsia="en-GB"/>
        </w:rPr>
        <w:t>pentru</w:t>
      </w:r>
      <w:proofErr w:type="spellEnd"/>
      <w:r w:rsidRPr="00736A79">
        <w:rPr>
          <w:rFonts w:ascii="Arial Narrow" w:eastAsia="Times New Roman" w:hAnsi="Arial Narrow" w:cstheme="minorHAnsi"/>
          <w:sz w:val="24"/>
          <w:szCs w:val="24"/>
          <w:lang w:val="fr-FR" w:eastAsia="en-GB"/>
        </w:rPr>
        <w:t xml:space="preserve"> </w:t>
      </w:r>
      <w:proofErr w:type="spellStart"/>
      <w:r w:rsidRPr="00736A79">
        <w:rPr>
          <w:rFonts w:ascii="Arial Narrow" w:eastAsia="Times New Roman" w:hAnsi="Arial Narrow" w:cstheme="minorHAnsi"/>
          <w:sz w:val="24"/>
          <w:szCs w:val="24"/>
          <w:lang w:val="fr-FR" w:eastAsia="en-GB"/>
        </w:rPr>
        <w:t>cursele</w:t>
      </w:r>
      <w:proofErr w:type="spellEnd"/>
      <w:r w:rsidRPr="00736A79">
        <w:rPr>
          <w:rFonts w:ascii="Arial Narrow" w:eastAsia="Times New Roman" w:hAnsi="Arial Narrow" w:cstheme="minorHAnsi"/>
          <w:sz w:val="24"/>
          <w:szCs w:val="24"/>
          <w:lang w:val="fr-FR" w:eastAsia="en-GB"/>
        </w:rPr>
        <w:t xml:space="preserve"> </w:t>
      </w:r>
      <w:proofErr w:type="spellStart"/>
      <w:r w:rsidRPr="00736A79">
        <w:rPr>
          <w:rFonts w:ascii="Arial Narrow" w:eastAsia="Times New Roman" w:hAnsi="Arial Narrow" w:cstheme="minorHAnsi"/>
          <w:sz w:val="24"/>
          <w:szCs w:val="24"/>
          <w:lang w:val="fr-FR" w:eastAsia="en-GB"/>
        </w:rPr>
        <w:t>regulat</w:t>
      </w:r>
      <w:r>
        <w:rPr>
          <w:rFonts w:ascii="Arial Narrow" w:eastAsia="Times New Roman" w:hAnsi="Arial Narrow" w:cstheme="minorHAnsi"/>
          <w:sz w:val="24"/>
          <w:szCs w:val="24"/>
          <w:lang w:val="fr-FR" w:eastAsia="en-GB"/>
        </w:rPr>
        <w:t>e</w:t>
      </w:r>
      <w:proofErr w:type="spellEnd"/>
      <w:r>
        <w:rPr>
          <w:rFonts w:ascii="Arial Narrow" w:eastAsia="Times New Roman" w:hAnsi="Arial Narrow" w:cstheme="minorHAnsi"/>
          <w:sz w:val="24"/>
          <w:szCs w:val="24"/>
          <w:lang w:val="fr-FR" w:eastAsia="en-GB"/>
        </w:rPr>
        <w:t xml:space="preserve">, </w:t>
      </w:r>
      <w:proofErr w:type="spellStart"/>
      <w:r>
        <w:rPr>
          <w:rFonts w:ascii="Arial Narrow" w:eastAsia="Times New Roman" w:hAnsi="Arial Narrow" w:cstheme="minorHAnsi"/>
          <w:sz w:val="24"/>
          <w:szCs w:val="24"/>
          <w:lang w:val="fr-FR" w:eastAsia="en-GB"/>
        </w:rPr>
        <w:t>în</w:t>
      </w:r>
      <w:proofErr w:type="spellEnd"/>
      <w:r>
        <w:rPr>
          <w:rFonts w:ascii="Arial Narrow" w:eastAsia="Times New Roman" w:hAnsi="Arial Narrow" w:cstheme="minorHAnsi"/>
          <w:sz w:val="24"/>
          <w:szCs w:val="24"/>
          <w:lang w:val="fr-FR" w:eastAsia="en-GB"/>
        </w:rPr>
        <w:t xml:space="preserve"> </w:t>
      </w:r>
      <w:proofErr w:type="spellStart"/>
      <w:r>
        <w:rPr>
          <w:rFonts w:ascii="Arial Narrow" w:eastAsia="Times New Roman" w:hAnsi="Arial Narrow" w:cstheme="minorHAnsi"/>
          <w:sz w:val="24"/>
          <w:szCs w:val="24"/>
          <w:lang w:val="fr-FR" w:eastAsia="en-GB"/>
        </w:rPr>
        <w:t>conformitate</w:t>
      </w:r>
      <w:proofErr w:type="spellEnd"/>
      <w:r>
        <w:rPr>
          <w:rFonts w:ascii="Arial Narrow" w:eastAsia="Times New Roman" w:hAnsi="Arial Narrow" w:cstheme="minorHAnsi"/>
          <w:sz w:val="24"/>
          <w:szCs w:val="24"/>
          <w:lang w:val="fr-FR" w:eastAsia="en-GB"/>
        </w:rPr>
        <w:t xml:space="preserve"> </w:t>
      </w:r>
      <w:proofErr w:type="spellStart"/>
      <w:r>
        <w:rPr>
          <w:rFonts w:ascii="Arial Narrow" w:eastAsia="Times New Roman" w:hAnsi="Arial Narrow" w:cstheme="minorHAnsi"/>
          <w:sz w:val="24"/>
          <w:szCs w:val="24"/>
          <w:lang w:val="fr-FR" w:eastAsia="en-GB"/>
        </w:rPr>
        <w:t>cu</w:t>
      </w:r>
      <w:proofErr w:type="spellEnd"/>
      <w:r>
        <w:rPr>
          <w:rFonts w:ascii="Arial Narrow" w:eastAsia="Times New Roman" w:hAnsi="Arial Narrow" w:cstheme="minorHAnsi"/>
          <w:sz w:val="24"/>
          <w:szCs w:val="24"/>
          <w:lang w:val="fr-FR" w:eastAsia="en-GB"/>
        </w:rPr>
        <w:t xml:space="preserve"> </w:t>
      </w:r>
      <w:proofErr w:type="spellStart"/>
      <w:r>
        <w:rPr>
          <w:rFonts w:ascii="Arial Narrow" w:eastAsia="Times New Roman" w:hAnsi="Arial Narrow" w:cstheme="minorHAnsi"/>
          <w:sz w:val="24"/>
          <w:szCs w:val="24"/>
          <w:lang w:val="fr-FR" w:eastAsia="en-GB"/>
        </w:rPr>
        <w:t>programul</w:t>
      </w:r>
      <w:proofErr w:type="spellEnd"/>
      <w:r>
        <w:rPr>
          <w:rFonts w:ascii="Arial Narrow" w:eastAsia="Times New Roman" w:hAnsi="Arial Narrow" w:cstheme="minorHAnsi"/>
          <w:sz w:val="24"/>
          <w:szCs w:val="24"/>
          <w:lang w:val="fr-FR" w:eastAsia="en-GB"/>
        </w:rPr>
        <w:t xml:space="preserve"> de transport (</w:t>
      </w:r>
      <w:proofErr w:type="spellStart"/>
      <w:r>
        <w:rPr>
          <w:rFonts w:ascii="Arial Narrow" w:eastAsia="Times New Roman" w:hAnsi="Arial Narrow" w:cstheme="minorHAnsi"/>
          <w:sz w:val="24"/>
          <w:szCs w:val="24"/>
          <w:lang w:val="fr-FR" w:eastAsia="en-GB"/>
        </w:rPr>
        <w:t>anexa</w:t>
      </w:r>
      <w:proofErr w:type="spellEnd"/>
      <w:r>
        <w:rPr>
          <w:rFonts w:ascii="Arial Narrow" w:eastAsia="Times New Roman" w:hAnsi="Arial Narrow" w:cstheme="minorHAnsi"/>
          <w:sz w:val="24"/>
          <w:szCs w:val="24"/>
          <w:lang w:val="fr-FR" w:eastAsia="en-GB"/>
        </w:rPr>
        <w:t xml:space="preserve"> 2 la </w:t>
      </w:r>
      <w:proofErr w:type="spellStart"/>
      <w:r>
        <w:rPr>
          <w:rFonts w:ascii="Arial Narrow" w:eastAsia="Times New Roman" w:hAnsi="Arial Narrow" w:cstheme="minorHAnsi"/>
          <w:sz w:val="24"/>
          <w:szCs w:val="24"/>
          <w:lang w:val="fr-FR" w:eastAsia="en-GB"/>
        </w:rPr>
        <w:t>contractul</w:t>
      </w:r>
      <w:proofErr w:type="spellEnd"/>
      <w:r>
        <w:rPr>
          <w:rFonts w:ascii="Arial Narrow" w:eastAsia="Times New Roman" w:hAnsi="Arial Narrow" w:cstheme="minorHAnsi"/>
          <w:sz w:val="24"/>
          <w:szCs w:val="24"/>
          <w:lang w:val="fr-FR" w:eastAsia="en-GB"/>
        </w:rPr>
        <w:t xml:space="preserve"> de </w:t>
      </w:r>
      <w:proofErr w:type="spellStart"/>
      <w:r>
        <w:rPr>
          <w:rFonts w:ascii="Arial Narrow" w:eastAsia="Times New Roman" w:hAnsi="Arial Narrow" w:cstheme="minorHAnsi"/>
          <w:sz w:val="24"/>
          <w:szCs w:val="24"/>
          <w:lang w:val="fr-FR" w:eastAsia="en-GB"/>
        </w:rPr>
        <w:t>delegare</w:t>
      </w:r>
      <w:proofErr w:type="spellEnd"/>
      <w:r>
        <w:rPr>
          <w:rFonts w:ascii="Arial Narrow" w:eastAsia="Times New Roman" w:hAnsi="Arial Narrow" w:cstheme="minorHAnsi"/>
          <w:sz w:val="24"/>
          <w:szCs w:val="24"/>
          <w:lang w:val="fr-FR" w:eastAsia="en-GB"/>
        </w:rPr>
        <w:t>)</w:t>
      </w:r>
      <w:r w:rsidRPr="00736A79">
        <w:rPr>
          <w:rFonts w:ascii="Arial Narrow" w:eastAsia="Times New Roman" w:hAnsi="Arial Narrow" w:cstheme="minorHAnsi"/>
          <w:sz w:val="24"/>
          <w:szCs w:val="24"/>
          <w:lang w:val="fr-FR" w:eastAsia="en-GB"/>
        </w:rPr>
        <w:t>.</w:t>
      </w:r>
    </w:p>
    <w:p w:rsidR="00E17657" w:rsidRDefault="00E17657" w:rsidP="00E17657">
      <w:pPr>
        <w:shd w:val="clear" w:color="auto" w:fill="FFFFFF"/>
        <w:spacing w:after="150" w:line="240" w:lineRule="auto"/>
        <w:ind w:firstLine="720"/>
        <w:jc w:val="both"/>
        <w:rPr>
          <w:rFonts w:ascii="Arial Narrow" w:eastAsia="Times New Roman" w:hAnsi="Arial Narrow" w:cs="Times New Roman"/>
          <w:color w:val="000000"/>
          <w:sz w:val="24"/>
          <w:szCs w:val="24"/>
        </w:rPr>
      </w:pPr>
      <w:r>
        <w:rPr>
          <w:rFonts w:ascii="Arial Narrow" w:eastAsia="Times New Roman" w:hAnsi="Arial Narrow" w:cstheme="minorHAnsi"/>
          <w:b/>
          <w:sz w:val="24"/>
          <w:szCs w:val="24"/>
          <w:lang w:val="fr-FR" w:eastAsia="en-GB"/>
        </w:rPr>
        <w:t>Art.10</w:t>
      </w:r>
      <w:r w:rsidRPr="000B4610">
        <w:rPr>
          <w:rFonts w:ascii="Arial Narrow" w:eastAsia="Times New Roman" w:hAnsi="Arial Narrow" w:cstheme="minorHAnsi"/>
          <w:b/>
          <w:sz w:val="24"/>
          <w:szCs w:val="24"/>
          <w:lang w:val="fr-FR" w:eastAsia="en-GB"/>
        </w:rPr>
        <w:t>.</w:t>
      </w:r>
      <w:r>
        <w:rPr>
          <w:rFonts w:ascii="Arial Narrow" w:eastAsia="Times New Roman" w:hAnsi="Arial Narrow" w:cstheme="minorHAnsi"/>
          <w:sz w:val="24"/>
          <w:szCs w:val="24"/>
          <w:lang w:val="fr-FR" w:eastAsia="en-GB"/>
        </w:rPr>
        <w:t xml:space="preserve">Aprobarea </w:t>
      </w:r>
      <w:r>
        <w:rPr>
          <w:rFonts w:ascii="Arial Narrow" w:eastAsia="Times New Roman" w:hAnsi="Arial Narrow" w:cs="Times New Roman"/>
          <w:color w:val="000000"/>
          <w:sz w:val="24"/>
          <w:szCs w:val="24"/>
        </w:rPr>
        <w:t xml:space="preserve">mandatării  directorului executiv al A.D.I. Transregio pentru a semna </w:t>
      </w:r>
      <w:r w:rsidRPr="008846D9">
        <w:rPr>
          <w:rFonts w:ascii="Arial Narrow" w:eastAsia="Times New Roman" w:hAnsi="Arial Narrow" w:cs="Times New Roman"/>
          <w:color w:val="000000"/>
          <w:sz w:val="24"/>
          <w:szCs w:val="24"/>
        </w:rPr>
        <w:t>în numele</w:t>
      </w:r>
      <w:r>
        <w:rPr>
          <w:rFonts w:ascii="Arial Narrow" w:eastAsia="Times New Roman" w:hAnsi="Arial Narrow" w:cs="Times New Roman"/>
          <w:color w:val="000000"/>
          <w:sz w:val="24"/>
          <w:szCs w:val="24"/>
        </w:rPr>
        <w:t xml:space="preserve"> şi pe seama Asociației:</w:t>
      </w:r>
    </w:p>
    <w:p w:rsidR="00E17657" w:rsidRPr="00736A79" w:rsidRDefault="00E17657" w:rsidP="00E17657">
      <w:pPr>
        <w:shd w:val="clear" w:color="auto" w:fill="FFFFFF"/>
        <w:spacing w:after="150" w:line="240" w:lineRule="auto"/>
        <w:ind w:firstLine="720"/>
        <w:contextualSpacing/>
        <w:jc w:val="both"/>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w:t>
      </w:r>
      <w:r w:rsidRPr="008846D9">
        <w:rPr>
          <w:rFonts w:ascii="Arial Narrow" w:eastAsia="Times New Roman" w:hAnsi="Arial Narrow" w:cs="Times New Roman"/>
          <w:color w:val="000000"/>
          <w:sz w:val="24"/>
          <w:szCs w:val="24"/>
        </w:rPr>
        <w:t>  Contractul de delegare al gestiunii serviciului de transport p</w:t>
      </w:r>
      <w:r>
        <w:rPr>
          <w:rFonts w:ascii="Arial Narrow" w:eastAsia="Times New Roman" w:hAnsi="Arial Narrow" w:cs="Times New Roman"/>
          <w:color w:val="000000"/>
          <w:sz w:val="24"/>
          <w:szCs w:val="24"/>
        </w:rPr>
        <w:t>ublic local prin curse regulate ;</w:t>
      </w:r>
    </w:p>
    <w:p w:rsidR="00E17657" w:rsidRDefault="00E17657" w:rsidP="00E17657">
      <w:pPr>
        <w:shd w:val="clear" w:color="auto" w:fill="FFFFFF"/>
        <w:spacing w:after="150" w:line="240" w:lineRule="auto"/>
        <w:ind w:firstLine="720"/>
        <w:contextualSpacing/>
        <w:jc w:val="both"/>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Licențele de traseu eliberate în conformitate cu programul de transport.</w:t>
      </w:r>
    </w:p>
    <w:p w:rsidR="00E17657" w:rsidRDefault="00E17657" w:rsidP="00E17657">
      <w:pPr>
        <w:shd w:val="clear" w:color="auto" w:fill="FFFFFF"/>
        <w:spacing w:after="150" w:line="240" w:lineRule="auto"/>
        <w:ind w:firstLine="720"/>
        <w:contextualSpacing/>
        <w:jc w:val="both"/>
        <w:rPr>
          <w:rFonts w:ascii="Arial Narrow" w:eastAsia="Times New Roman" w:hAnsi="Arial Narrow" w:cs="Times New Roman"/>
          <w:color w:val="000000"/>
          <w:sz w:val="24"/>
          <w:szCs w:val="24"/>
        </w:rPr>
      </w:pPr>
    </w:p>
    <w:p w:rsidR="00997074" w:rsidRDefault="00997074" w:rsidP="00F322F5">
      <w:pPr>
        <w:tabs>
          <w:tab w:val="left" w:pos="1701"/>
        </w:tabs>
        <w:spacing w:after="0" w:line="240" w:lineRule="auto"/>
        <w:ind w:left="-90" w:right="-468" w:firstLine="90"/>
        <w:jc w:val="both"/>
        <w:rPr>
          <w:rFonts w:ascii="Arial Narrow" w:hAnsi="Arial Narrow" w:cs="Arial"/>
          <w:b/>
          <w:bCs/>
          <w:sz w:val="24"/>
          <w:szCs w:val="24"/>
        </w:rPr>
      </w:pPr>
    </w:p>
    <w:p w:rsidR="00997074" w:rsidRDefault="00B943F3" w:rsidP="006A0E5C">
      <w:pPr>
        <w:tabs>
          <w:tab w:val="left" w:pos="1701"/>
        </w:tabs>
        <w:spacing w:after="0" w:line="240" w:lineRule="auto"/>
        <w:ind w:left="-90" w:right="-468" w:firstLine="90"/>
        <w:jc w:val="center"/>
        <w:rPr>
          <w:rFonts w:ascii="Arial Narrow" w:hAnsi="Arial Narrow" w:cs="Arial"/>
          <w:b/>
          <w:bCs/>
          <w:sz w:val="24"/>
          <w:szCs w:val="24"/>
        </w:rPr>
      </w:pPr>
      <w:r>
        <w:rPr>
          <w:rFonts w:ascii="Arial Narrow" w:hAnsi="Arial Narrow" w:cs="Arial"/>
          <w:b/>
          <w:bCs/>
          <w:sz w:val="24"/>
          <w:szCs w:val="24"/>
        </w:rPr>
        <w:t>Director executiv</w:t>
      </w:r>
    </w:p>
    <w:p w:rsidR="00B943F3" w:rsidRDefault="00B943F3" w:rsidP="006A0E5C">
      <w:pPr>
        <w:tabs>
          <w:tab w:val="left" w:pos="1701"/>
        </w:tabs>
        <w:spacing w:after="0" w:line="240" w:lineRule="auto"/>
        <w:ind w:left="-90" w:right="-468" w:firstLine="90"/>
        <w:jc w:val="center"/>
        <w:rPr>
          <w:rFonts w:ascii="Arial Narrow" w:hAnsi="Arial Narrow" w:cs="Arial"/>
          <w:b/>
          <w:bCs/>
          <w:sz w:val="24"/>
          <w:szCs w:val="24"/>
        </w:rPr>
      </w:pPr>
    </w:p>
    <w:p w:rsidR="00DA184F" w:rsidRPr="001407C7" w:rsidRDefault="00516772" w:rsidP="006A0E5C">
      <w:pPr>
        <w:tabs>
          <w:tab w:val="left" w:pos="1701"/>
        </w:tabs>
        <w:spacing w:after="0" w:line="240" w:lineRule="auto"/>
        <w:ind w:left="-90" w:right="-468" w:firstLine="90"/>
        <w:jc w:val="center"/>
        <w:rPr>
          <w:rFonts w:ascii="Arial Narrow" w:hAnsi="Arial Narrow" w:cs="Arial"/>
          <w:b/>
          <w:bCs/>
          <w:sz w:val="24"/>
          <w:szCs w:val="24"/>
        </w:rPr>
      </w:pPr>
      <w:r>
        <w:rPr>
          <w:rFonts w:ascii="Arial Narrow" w:hAnsi="Arial Narrow" w:cs="Arial"/>
          <w:b/>
          <w:bCs/>
          <w:sz w:val="24"/>
          <w:szCs w:val="24"/>
        </w:rPr>
        <w:t>Sebastian Marcu</w:t>
      </w:r>
    </w:p>
    <w:p w:rsidR="00F322F5" w:rsidRDefault="002917EB" w:rsidP="006A0E5C">
      <w:pPr>
        <w:spacing w:line="240" w:lineRule="auto"/>
        <w:ind w:left="-90" w:right="-562"/>
        <w:contextualSpacing/>
        <w:jc w:val="center"/>
        <w:rPr>
          <w:rFonts w:ascii="Arial Narrow" w:hAnsi="Arial Narrow" w:cs="Arial"/>
          <w:b/>
          <w:bCs/>
          <w:sz w:val="24"/>
          <w:szCs w:val="24"/>
        </w:rPr>
      </w:pPr>
      <w:r w:rsidRPr="001407C7">
        <w:rPr>
          <w:rFonts w:ascii="Arial Narrow" w:hAnsi="Arial Narrow" w:cs="Arial"/>
          <w:b/>
          <w:bCs/>
          <w:sz w:val="24"/>
          <w:szCs w:val="24"/>
        </w:rPr>
        <w:t>Director executiv</w:t>
      </w:r>
    </w:p>
    <w:p w:rsidR="00F322F5" w:rsidRDefault="00F322F5" w:rsidP="006A0E5C">
      <w:pPr>
        <w:spacing w:line="240" w:lineRule="auto"/>
        <w:ind w:left="-90" w:right="-562"/>
        <w:contextualSpacing/>
        <w:jc w:val="center"/>
        <w:rPr>
          <w:rFonts w:ascii="Arial Narrow" w:hAnsi="Arial Narrow" w:cs="Arial"/>
          <w:b/>
          <w:bCs/>
          <w:sz w:val="24"/>
          <w:szCs w:val="24"/>
        </w:rPr>
      </w:pPr>
    </w:p>
    <w:p w:rsidR="00F322F5" w:rsidRDefault="00F322F5" w:rsidP="00BF0CF6">
      <w:pPr>
        <w:spacing w:line="240" w:lineRule="auto"/>
        <w:ind w:left="-90" w:right="-562"/>
        <w:contextualSpacing/>
        <w:rPr>
          <w:rFonts w:ascii="Arial Narrow" w:hAnsi="Arial Narrow" w:cs="Arial"/>
          <w:b/>
          <w:bCs/>
          <w:sz w:val="24"/>
          <w:szCs w:val="24"/>
        </w:rPr>
      </w:pPr>
    </w:p>
    <w:sectPr w:rsidR="00F322F5" w:rsidSect="006433A4">
      <w:headerReference w:type="default" r:id="rId9"/>
      <w:footerReference w:type="default" r:id="rId10"/>
      <w:pgSz w:w="11906" w:h="16838"/>
      <w:pgMar w:top="851" w:right="1016" w:bottom="180" w:left="1417" w:header="4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E5C" w:rsidRDefault="006A0E5C" w:rsidP="00C36448">
      <w:pPr>
        <w:spacing w:after="0" w:line="240" w:lineRule="auto"/>
      </w:pPr>
      <w:r>
        <w:separator/>
      </w:r>
    </w:p>
  </w:endnote>
  <w:endnote w:type="continuationSeparator" w:id="0">
    <w:p w:rsidR="006A0E5C" w:rsidRDefault="006A0E5C" w:rsidP="00C3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718741"/>
      <w:docPartObj>
        <w:docPartGallery w:val="Page Numbers (Bottom of Page)"/>
        <w:docPartUnique/>
      </w:docPartObj>
    </w:sdtPr>
    <w:sdtEndPr>
      <w:rPr>
        <w:noProof/>
      </w:rPr>
    </w:sdtEndPr>
    <w:sdtContent>
      <w:p w:rsidR="006A0E5C" w:rsidRDefault="006A0E5C">
        <w:pPr>
          <w:pStyle w:val="Footer"/>
          <w:jc w:val="right"/>
        </w:pPr>
        <w:r>
          <w:fldChar w:fldCharType="begin"/>
        </w:r>
        <w:r>
          <w:instrText xml:space="preserve"> PAGE   \* MERGEFORMAT </w:instrText>
        </w:r>
        <w:r>
          <w:fldChar w:fldCharType="separate"/>
        </w:r>
        <w:r w:rsidR="00D966F5">
          <w:rPr>
            <w:noProof/>
          </w:rPr>
          <w:t>1</w:t>
        </w:r>
        <w:r>
          <w:rPr>
            <w:noProof/>
          </w:rPr>
          <w:fldChar w:fldCharType="end"/>
        </w:r>
      </w:p>
    </w:sdtContent>
  </w:sdt>
  <w:p w:rsidR="006A0E5C" w:rsidRDefault="006A0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E5C" w:rsidRDefault="006A0E5C" w:rsidP="00C36448">
      <w:pPr>
        <w:spacing w:after="0" w:line="240" w:lineRule="auto"/>
      </w:pPr>
      <w:r>
        <w:separator/>
      </w:r>
    </w:p>
  </w:footnote>
  <w:footnote w:type="continuationSeparator" w:id="0">
    <w:p w:rsidR="006A0E5C" w:rsidRDefault="006A0E5C" w:rsidP="00C36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E5C" w:rsidRPr="00A44243" w:rsidRDefault="006A0E5C" w:rsidP="004801F8">
    <w:pPr>
      <w:pStyle w:val="Header"/>
      <w:rPr>
        <w:rFonts w:ascii="Arial" w:hAnsi="Arial" w:cs="Arial"/>
        <w:b/>
        <w:sz w:val="28"/>
        <w:szCs w:val="28"/>
      </w:rPr>
    </w:pPr>
    <w:r>
      <w:rPr>
        <w:rFonts w:ascii="Times New Roman" w:hAnsi="Times New Roman" w:cs="Times New Roman"/>
        <w:b/>
        <w:noProof/>
        <w:sz w:val="28"/>
        <w:szCs w:val="28"/>
        <w:lang w:val="en-US"/>
      </w:rPr>
      <w:drawing>
        <wp:inline distT="0" distB="0" distL="0" distR="0" wp14:anchorId="081EC020" wp14:editId="1EBD3C68">
          <wp:extent cx="1781175" cy="786332"/>
          <wp:effectExtent l="19050" t="0" r="9525" b="0"/>
          <wp:docPr id="8" name="Picture 8"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793065" cy="791581"/>
                  </a:xfrm>
                  <a:prstGeom prst="rect">
                    <a:avLst/>
                  </a:prstGeom>
                </pic:spPr>
              </pic:pic>
            </a:graphicData>
          </a:graphic>
        </wp:inline>
      </w:drawing>
    </w:r>
    <w:r>
      <w:rPr>
        <w:rFonts w:ascii="Times New Roman" w:hAnsi="Times New Roman" w:cs="Times New Roman"/>
        <w:b/>
        <w:sz w:val="28"/>
        <w:szCs w:val="28"/>
      </w:rPr>
      <w:tab/>
    </w:r>
    <w:r w:rsidRPr="00A44243">
      <w:rPr>
        <w:rFonts w:ascii="Arial" w:hAnsi="Arial" w:cs="Arial"/>
        <w:b/>
        <w:sz w:val="28"/>
        <w:szCs w:val="28"/>
      </w:rPr>
      <w:t xml:space="preserve">ASOCIAȚIA DE DEZVOLTARE         </w:t>
    </w:r>
  </w:p>
  <w:p w:rsidR="006A0E5C" w:rsidRPr="00A44243" w:rsidRDefault="006A0E5C">
    <w:pPr>
      <w:pStyle w:val="Header"/>
      <w:rPr>
        <w:rFonts w:ascii="Arial" w:hAnsi="Arial" w:cs="Arial"/>
        <w:b/>
        <w:sz w:val="28"/>
        <w:szCs w:val="28"/>
        <w:lang w:val="en-US"/>
      </w:rPr>
    </w:pPr>
    <w:r w:rsidRPr="00A44243">
      <w:rPr>
        <w:rFonts w:ascii="Arial" w:hAnsi="Arial" w:cs="Arial"/>
        <w:b/>
        <w:sz w:val="28"/>
        <w:szCs w:val="28"/>
      </w:rPr>
      <w:t xml:space="preserve">                              INTERCOMUNITARĂ TRANSREGI</w:t>
    </w:r>
    <w:r w:rsidRPr="00A44243">
      <w:rPr>
        <w:rFonts w:ascii="Arial" w:hAnsi="Arial" w:cs="Arial"/>
        <w:b/>
        <w:sz w:val="28"/>
        <w:szCs w:val="28"/>
        <w:lang w:val="en-US"/>
      </w:rPr>
      <w:t>O</w:t>
    </w:r>
  </w:p>
  <w:p w:rsidR="006A0E5C" w:rsidRPr="00A44243" w:rsidRDefault="006A0E5C" w:rsidP="004B12EB">
    <w:pPr>
      <w:tabs>
        <w:tab w:val="left" w:pos="1701"/>
      </w:tabs>
      <w:spacing w:after="0" w:line="240" w:lineRule="auto"/>
      <w:jc w:val="center"/>
      <w:rPr>
        <w:rFonts w:ascii="Arial" w:hAnsi="Arial" w:cs="Arial"/>
        <w:sz w:val="20"/>
        <w:szCs w:val="20"/>
      </w:rPr>
    </w:pPr>
    <w:r w:rsidRPr="00A44243">
      <w:rPr>
        <w:rFonts w:ascii="Arial" w:hAnsi="Arial" w:cs="Arial"/>
        <w:sz w:val="20"/>
        <w:szCs w:val="20"/>
      </w:rPr>
      <w:t>Piața Unirii, nr. 1, cam. 138, 410100, Oradea, jud. Bihor, Telefon/Fax:0259.408.821, Email: aditransregio@gmail.com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091"/>
    <w:multiLevelType w:val="hybridMultilevel"/>
    <w:tmpl w:val="5F607EAE"/>
    <w:lvl w:ilvl="0" w:tplc="FFFFFFFF">
      <w:numFmt w:val="bullet"/>
      <w:lvlText w:val=""/>
      <w:lvlJc w:val="left"/>
      <w:pPr>
        <w:ind w:left="3600" w:hanging="360"/>
      </w:pPr>
      <w:rPr>
        <w:rFonts w:ascii="Symbol" w:hAnsi="Symbol" w:hint="default"/>
        <w:sz w:val="20"/>
        <w:szCs w:val="2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1E5F5F6C"/>
    <w:multiLevelType w:val="hybridMultilevel"/>
    <w:tmpl w:val="74B4871A"/>
    <w:lvl w:ilvl="0" w:tplc="C5643652">
      <w:numFmt w:val="bullet"/>
      <w:lvlText w:val="-"/>
      <w:lvlJc w:val="left"/>
      <w:pPr>
        <w:ind w:left="720" w:hanging="360"/>
      </w:pPr>
      <w:rPr>
        <w:rFonts w:ascii="Calibri" w:eastAsiaTheme="minorHAnsi"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73D04"/>
    <w:multiLevelType w:val="hybridMultilevel"/>
    <w:tmpl w:val="1D8001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22A4CFD"/>
    <w:multiLevelType w:val="hybridMultilevel"/>
    <w:tmpl w:val="6AD26E00"/>
    <w:lvl w:ilvl="0" w:tplc="5A08537E">
      <w:start w:val="9"/>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1C0523"/>
    <w:multiLevelType w:val="hybridMultilevel"/>
    <w:tmpl w:val="38706D28"/>
    <w:lvl w:ilvl="0" w:tplc="D60E93B0">
      <w:numFmt w:val="bullet"/>
      <w:lvlText w:val="-"/>
      <w:lvlJc w:val="left"/>
      <w:pPr>
        <w:ind w:left="1068" w:hanging="360"/>
      </w:pPr>
      <w:rPr>
        <w:rFonts w:ascii="Calibri" w:eastAsiaTheme="minorHAnsi" w:hAnsi="Calibri"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2CFC7210"/>
    <w:multiLevelType w:val="hybridMultilevel"/>
    <w:tmpl w:val="559CA608"/>
    <w:lvl w:ilvl="0" w:tplc="6DCA36F8">
      <w:start w:val="9"/>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A21AE6"/>
    <w:multiLevelType w:val="hybridMultilevel"/>
    <w:tmpl w:val="4A8EAD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4EF77CF"/>
    <w:multiLevelType w:val="hybridMultilevel"/>
    <w:tmpl w:val="14E4C2CC"/>
    <w:lvl w:ilvl="0" w:tplc="6E481824">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FD92A0F"/>
    <w:multiLevelType w:val="hybridMultilevel"/>
    <w:tmpl w:val="C9F680C8"/>
    <w:lvl w:ilvl="0" w:tplc="C0A4FA66">
      <w:numFmt w:val="bullet"/>
      <w:lvlText w:val="-"/>
      <w:lvlJc w:val="left"/>
      <w:pPr>
        <w:ind w:left="1440" w:hanging="360"/>
      </w:pPr>
      <w:rPr>
        <w:rFonts w:ascii="Century Gothic" w:eastAsiaTheme="minorHAnsi" w:hAnsi="Century Gothic"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6590FAE"/>
    <w:multiLevelType w:val="hybridMultilevel"/>
    <w:tmpl w:val="525878E4"/>
    <w:lvl w:ilvl="0" w:tplc="9E74528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4B9C6AB3"/>
    <w:multiLevelType w:val="hybridMultilevel"/>
    <w:tmpl w:val="988A640C"/>
    <w:lvl w:ilvl="0" w:tplc="733087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0D19DB"/>
    <w:multiLevelType w:val="hybridMultilevel"/>
    <w:tmpl w:val="5DB6825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75FA4781"/>
    <w:multiLevelType w:val="hybridMultilevel"/>
    <w:tmpl w:val="7828FA9E"/>
    <w:lvl w:ilvl="0" w:tplc="CBE0F6E6">
      <w:numFmt w:val="bullet"/>
      <w:lvlText w:val="-"/>
      <w:lvlJc w:val="left"/>
      <w:pPr>
        <w:ind w:left="1065" w:hanging="360"/>
      </w:pPr>
      <w:rPr>
        <w:rFonts w:ascii="Calibri" w:eastAsiaTheme="minorHAnsi" w:hAnsi="Calibri" w:cs="Arial"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nsid w:val="790B7195"/>
    <w:multiLevelType w:val="hybridMultilevel"/>
    <w:tmpl w:val="32A8ABC4"/>
    <w:lvl w:ilvl="0" w:tplc="01E882D8">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8"/>
  </w:num>
  <w:num w:numId="4">
    <w:abstractNumId w:val="12"/>
  </w:num>
  <w:num w:numId="5">
    <w:abstractNumId w:val="11"/>
  </w:num>
  <w:num w:numId="6">
    <w:abstractNumId w:val="0"/>
  </w:num>
  <w:num w:numId="7">
    <w:abstractNumId w:val="9"/>
  </w:num>
  <w:num w:numId="8">
    <w:abstractNumId w:val="4"/>
  </w:num>
  <w:num w:numId="9">
    <w:abstractNumId w:val="1"/>
  </w:num>
  <w:num w:numId="10">
    <w:abstractNumId w:val="10"/>
  </w:num>
  <w:num w:numId="11">
    <w:abstractNumId w:val="7"/>
  </w:num>
  <w:num w:numId="12">
    <w:abstractNumId w:val="13"/>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BB"/>
    <w:rsid w:val="000073A8"/>
    <w:rsid w:val="00010B6A"/>
    <w:rsid w:val="000146AD"/>
    <w:rsid w:val="0002069B"/>
    <w:rsid w:val="00024AC0"/>
    <w:rsid w:val="00026274"/>
    <w:rsid w:val="00032490"/>
    <w:rsid w:val="0003252C"/>
    <w:rsid w:val="00033E9C"/>
    <w:rsid w:val="00036072"/>
    <w:rsid w:val="0004702B"/>
    <w:rsid w:val="00053C0F"/>
    <w:rsid w:val="00067C82"/>
    <w:rsid w:val="00073FFC"/>
    <w:rsid w:val="000A1A03"/>
    <w:rsid w:val="000B00C5"/>
    <w:rsid w:val="000B38BB"/>
    <w:rsid w:val="000B3A22"/>
    <w:rsid w:val="000D09E4"/>
    <w:rsid w:val="000D664C"/>
    <w:rsid w:val="000D69E3"/>
    <w:rsid w:val="000F42B7"/>
    <w:rsid w:val="001005AD"/>
    <w:rsid w:val="00100E07"/>
    <w:rsid w:val="001105E4"/>
    <w:rsid w:val="001131FE"/>
    <w:rsid w:val="001158E1"/>
    <w:rsid w:val="00121511"/>
    <w:rsid w:val="00126D74"/>
    <w:rsid w:val="001328B5"/>
    <w:rsid w:val="001407C7"/>
    <w:rsid w:val="00146079"/>
    <w:rsid w:val="00155AC9"/>
    <w:rsid w:val="00157260"/>
    <w:rsid w:val="001623DC"/>
    <w:rsid w:val="001709A3"/>
    <w:rsid w:val="00171D7F"/>
    <w:rsid w:val="0018697B"/>
    <w:rsid w:val="00190470"/>
    <w:rsid w:val="001A0A9D"/>
    <w:rsid w:val="001B5B8D"/>
    <w:rsid w:val="001C7544"/>
    <w:rsid w:val="001D001E"/>
    <w:rsid w:val="001E1625"/>
    <w:rsid w:val="001E18BE"/>
    <w:rsid w:val="001F4E20"/>
    <w:rsid w:val="001F60EF"/>
    <w:rsid w:val="00205A7A"/>
    <w:rsid w:val="00212CFA"/>
    <w:rsid w:val="00224BAB"/>
    <w:rsid w:val="00235C5A"/>
    <w:rsid w:val="002360F5"/>
    <w:rsid w:val="00242333"/>
    <w:rsid w:val="0024328B"/>
    <w:rsid w:val="00246F0B"/>
    <w:rsid w:val="00264923"/>
    <w:rsid w:val="00266F60"/>
    <w:rsid w:val="00274551"/>
    <w:rsid w:val="00282E3F"/>
    <w:rsid w:val="00282FEB"/>
    <w:rsid w:val="00287251"/>
    <w:rsid w:val="002917EB"/>
    <w:rsid w:val="00291B65"/>
    <w:rsid w:val="00293E9A"/>
    <w:rsid w:val="002C269E"/>
    <w:rsid w:val="002D21FF"/>
    <w:rsid w:val="002D4141"/>
    <w:rsid w:val="002E5831"/>
    <w:rsid w:val="0030081E"/>
    <w:rsid w:val="0030099F"/>
    <w:rsid w:val="00301A69"/>
    <w:rsid w:val="00302081"/>
    <w:rsid w:val="003024E8"/>
    <w:rsid w:val="00313873"/>
    <w:rsid w:val="00315141"/>
    <w:rsid w:val="003172B3"/>
    <w:rsid w:val="00324D2E"/>
    <w:rsid w:val="0032737B"/>
    <w:rsid w:val="00334AC9"/>
    <w:rsid w:val="003360ED"/>
    <w:rsid w:val="00337297"/>
    <w:rsid w:val="00337CC2"/>
    <w:rsid w:val="003513C0"/>
    <w:rsid w:val="0035465E"/>
    <w:rsid w:val="003623D9"/>
    <w:rsid w:val="00370213"/>
    <w:rsid w:val="00370A88"/>
    <w:rsid w:val="00376386"/>
    <w:rsid w:val="003836A2"/>
    <w:rsid w:val="00385363"/>
    <w:rsid w:val="0039264C"/>
    <w:rsid w:val="00397242"/>
    <w:rsid w:val="003A298C"/>
    <w:rsid w:val="003B54E3"/>
    <w:rsid w:val="003C2890"/>
    <w:rsid w:val="003C7095"/>
    <w:rsid w:val="003D31EC"/>
    <w:rsid w:val="003D61F6"/>
    <w:rsid w:val="003E3812"/>
    <w:rsid w:val="003F409B"/>
    <w:rsid w:val="004050AF"/>
    <w:rsid w:val="0042037E"/>
    <w:rsid w:val="004241F4"/>
    <w:rsid w:val="00425FE5"/>
    <w:rsid w:val="0043275E"/>
    <w:rsid w:val="00437E09"/>
    <w:rsid w:val="004415E3"/>
    <w:rsid w:val="0044173D"/>
    <w:rsid w:val="004417BB"/>
    <w:rsid w:val="00472DF2"/>
    <w:rsid w:val="00477259"/>
    <w:rsid w:val="004801F8"/>
    <w:rsid w:val="00482353"/>
    <w:rsid w:val="00483033"/>
    <w:rsid w:val="00486AE1"/>
    <w:rsid w:val="004876D3"/>
    <w:rsid w:val="004904A8"/>
    <w:rsid w:val="004A2E9E"/>
    <w:rsid w:val="004A2FCD"/>
    <w:rsid w:val="004A5EC5"/>
    <w:rsid w:val="004B0F8C"/>
    <w:rsid w:val="004B12EB"/>
    <w:rsid w:val="004C1524"/>
    <w:rsid w:val="004C4464"/>
    <w:rsid w:val="004C68E3"/>
    <w:rsid w:val="004D21E9"/>
    <w:rsid w:val="004D5DBB"/>
    <w:rsid w:val="004E25B0"/>
    <w:rsid w:val="004E42EE"/>
    <w:rsid w:val="004E6C66"/>
    <w:rsid w:val="004E741F"/>
    <w:rsid w:val="004F0A53"/>
    <w:rsid w:val="004F258D"/>
    <w:rsid w:val="00501515"/>
    <w:rsid w:val="005056D6"/>
    <w:rsid w:val="00506BAD"/>
    <w:rsid w:val="00511598"/>
    <w:rsid w:val="00513A36"/>
    <w:rsid w:val="00516772"/>
    <w:rsid w:val="00532A7B"/>
    <w:rsid w:val="00545831"/>
    <w:rsid w:val="00545B3D"/>
    <w:rsid w:val="00567206"/>
    <w:rsid w:val="00575CE0"/>
    <w:rsid w:val="00577E5D"/>
    <w:rsid w:val="00582758"/>
    <w:rsid w:val="0058793D"/>
    <w:rsid w:val="0059389A"/>
    <w:rsid w:val="00593B97"/>
    <w:rsid w:val="00594939"/>
    <w:rsid w:val="005A174D"/>
    <w:rsid w:val="005B2687"/>
    <w:rsid w:val="005B3447"/>
    <w:rsid w:val="005B5A16"/>
    <w:rsid w:val="005B6B84"/>
    <w:rsid w:val="005C0C8D"/>
    <w:rsid w:val="005D1A52"/>
    <w:rsid w:val="005E18E3"/>
    <w:rsid w:val="005F4D83"/>
    <w:rsid w:val="005F5F4C"/>
    <w:rsid w:val="005F7F44"/>
    <w:rsid w:val="00603264"/>
    <w:rsid w:val="00611CF9"/>
    <w:rsid w:val="00613D55"/>
    <w:rsid w:val="0061643B"/>
    <w:rsid w:val="00622184"/>
    <w:rsid w:val="00627CB4"/>
    <w:rsid w:val="006374F0"/>
    <w:rsid w:val="00641104"/>
    <w:rsid w:val="006433A4"/>
    <w:rsid w:val="006510F1"/>
    <w:rsid w:val="00663E5B"/>
    <w:rsid w:val="0067676B"/>
    <w:rsid w:val="00693E91"/>
    <w:rsid w:val="006943D3"/>
    <w:rsid w:val="006A0E5C"/>
    <w:rsid w:val="006A12E5"/>
    <w:rsid w:val="006A4B70"/>
    <w:rsid w:val="006A528F"/>
    <w:rsid w:val="006C2A47"/>
    <w:rsid w:val="006C6F69"/>
    <w:rsid w:val="006D2AD3"/>
    <w:rsid w:val="006D78C6"/>
    <w:rsid w:val="006E20BB"/>
    <w:rsid w:val="00700A79"/>
    <w:rsid w:val="007116AE"/>
    <w:rsid w:val="00717AC8"/>
    <w:rsid w:val="00723440"/>
    <w:rsid w:val="00730FF1"/>
    <w:rsid w:val="00731575"/>
    <w:rsid w:val="00752406"/>
    <w:rsid w:val="00757FA8"/>
    <w:rsid w:val="00760A67"/>
    <w:rsid w:val="00792001"/>
    <w:rsid w:val="007A5266"/>
    <w:rsid w:val="007B0688"/>
    <w:rsid w:val="007B2B3A"/>
    <w:rsid w:val="007B6D41"/>
    <w:rsid w:val="007C0AB8"/>
    <w:rsid w:val="007C3C92"/>
    <w:rsid w:val="007E535E"/>
    <w:rsid w:val="00801250"/>
    <w:rsid w:val="00804637"/>
    <w:rsid w:val="008208E7"/>
    <w:rsid w:val="008306D5"/>
    <w:rsid w:val="0084098B"/>
    <w:rsid w:val="0084275A"/>
    <w:rsid w:val="00873F1F"/>
    <w:rsid w:val="00884D30"/>
    <w:rsid w:val="008A052D"/>
    <w:rsid w:val="008A47AB"/>
    <w:rsid w:val="008A57F7"/>
    <w:rsid w:val="008A5EAC"/>
    <w:rsid w:val="008A62E8"/>
    <w:rsid w:val="008C0BD0"/>
    <w:rsid w:val="008C2D67"/>
    <w:rsid w:val="008C6F1D"/>
    <w:rsid w:val="008D15E9"/>
    <w:rsid w:val="008E24CD"/>
    <w:rsid w:val="008E50BA"/>
    <w:rsid w:val="008E6DB7"/>
    <w:rsid w:val="008E7059"/>
    <w:rsid w:val="00903E08"/>
    <w:rsid w:val="009051BE"/>
    <w:rsid w:val="00905A0D"/>
    <w:rsid w:val="00925F47"/>
    <w:rsid w:val="009269A3"/>
    <w:rsid w:val="009446E5"/>
    <w:rsid w:val="009511F8"/>
    <w:rsid w:val="0095469B"/>
    <w:rsid w:val="00957166"/>
    <w:rsid w:val="00960D91"/>
    <w:rsid w:val="00964FF6"/>
    <w:rsid w:val="009659B2"/>
    <w:rsid w:val="00972CA6"/>
    <w:rsid w:val="00987861"/>
    <w:rsid w:val="00994D05"/>
    <w:rsid w:val="00994D87"/>
    <w:rsid w:val="00997074"/>
    <w:rsid w:val="009A0714"/>
    <w:rsid w:val="009A07F4"/>
    <w:rsid w:val="009C0F37"/>
    <w:rsid w:val="009C341B"/>
    <w:rsid w:val="009D1CEB"/>
    <w:rsid w:val="009D203C"/>
    <w:rsid w:val="009E122A"/>
    <w:rsid w:val="009E39BA"/>
    <w:rsid w:val="009F7D9C"/>
    <w:rsid w:val="00A022B4"/>
    <w:rsid w:val="00A06E1F"/>
    <w:rsid w:val="00A24556"/>
    <w:rsid w:val="00A324DB"/>
    <w:rsid w:val="00A3341B"/>
    <w:rsid w:val="00A37A95"/>
    <w:rsid w:val="00A4143C"/>
    <w:rsid w:val="00A44243"/>
    <w:rsid w:val="00A55903"/>
    <w:rsid w:val="00A64FAD"/>
    <w:rsid w:val="00A67DB3"/>
    <w:rsid w:val="00A70174"/>
    <w:rsid w:val="00A7071B"/>
    <w:rsid w:val="00A70B63"/>
    <w:rsid w:val="00A74FF8"/>
    <w:rsid w:val="00A802C0"/>
    <w:rsid w:val="00A84235"/>
    <w:rsid w:val="00A86B1F"/>
    <w:rsid w:val="00A9014A"/>
    <w:rsid w:val="00A9066F"/>
    <w:rsid w:val="00A9126B"/>
    <w:rsid w:val="00A94615"/>
    <w:rsid w:val="00AB5AE1"/>
    <w:rsid w:val="00AD04D8"/>
    <w:rsid w:val="00AE6653"/>
    <w:rsid w:val="00AF0153"/>
    <w:rsid w:val="00AF1CB5"/>
    <w:rsid w:val="00AF2F24"/>
    <w:rsid w:val="00B00A2D"/>
    <w:rsid w:val="00B027FD"/>
    <w:rsid w:val="00B11F8C"/>
    <w:rsid w:val="00B16A81"/>
    <w:rsid w:val="00B2761D"/>
    <w:rsid w:val="00B30511"/>
    <w:rsid w:val="00B3308E"/>
    <w:rsid w:val="00B37B5C"/>
    <w:rsid w:val="00B453FF"/>
    <w:rsid w:val="00B84937"/>
    <w:rsid w:val="00B9007D"/>
    <w:rsid w:val="00B909EA"/>
    <w:rsid w:val="00B943F3"/>
    <w:rsid w:val="00BA141B"/>
    <w:rsid w:val="00BA169C"/>
    <w:rsid w:val="00BA2C24"/>
    <w:rsid w:val="00BB76A5"/>
    <w:rsid w:val="00BC76D4"/>
    <w:rsid w:val="00BD717B"/>
    <w:rsid w:val="00BE20BC"/>
    <w:rsid w:val="00BE3F8E"/>
    <w:rsid w:val="00BE5EE3"/>
    <w:rsid w:val="00BF0CF6"/>
    <w:rsid w:val="00BF3CA5"/>
    <w:rsid w:val="00BF49F3"/>
    <w:rsid w:val="00BF5A80"/>
    <w:rsid w:val="00C00FEC"/>
    <w:rsid w:val="00C1390F"/>
    <w:rsid w:val="00C1406E"/>
    <w:rsid w:val="00C242DC"/>
    <w:rsid w:val="00C2653B"/>
    <w:rsid w:val="00C32B25"/>
    <w:rsid w:val="00C3365D"/>
    <w:rsid w:val="00C36448"/>
    <w:rsid w:val="00C50A7E"/>
    <w:rsid w:val="00C6249E"/>
    <w:rsid w:val="00C63870"/>
    <w:rsid w:val="00C6543C"/>
    <w:rsid w:val="00C65545"/>
    <w:rsid w:val="00C85733"/>
    <w:rsid w:val="00C941F9"/>
    <w:rsid w:val="00CB2061"/>
    <w:rsid w:val="00CB27D5"/>
    <w:rsid w:val="00CB411D"/>
    <w:rsid w:val="00CB5CD1"/>
    <w:rsid w:val="00CC3374"/>
    <w:rsid w:val="00CD066B"/>
    <w:rsid w:val="00CD6E7B"/>
    <w:rsid w:val="00CE024F"/>
    <w:rsid w:val="00CE0FBD"/>
    <w:rsid w:val="00CE5417"/>
    <w:rsid w:val="00CF0172"/>
    <w:rsid w:val="00D00101"/>
    <w:rsid w:val="00D10F9F"/>
    <w:rsid w:val="00D210B4"/>
    <w:rsid w:val="00D2312B"/>
    <w:rsid w:val="00D279E1"/>
    <w:rsid w:val="00D35643"/>
    <w:rsid w:val="00D43651"/>
    <w:rsid w:val="00D60D45"/>
    <w:rsid w:val="00D70EE9"/>
    <w:rsid w:val="00D74FF3"/>
    <w:rsid w:val="00D764F6"/>
    <w:rsid w:val="00D7736B"/>
    <w:rsid w:val="00D845A8"/>
    <w:rsid w:val="00D9236A"/>
    <w:rsid w:val="00D93C53"/>
    <w:rsid w:val="00D966F5"/>
    <w:rsid w:val="00D975BB"/>
    <w:rsid w:val="00DA12CC"/>
    <w:rsid w:val="00DA184F"/>
    <w:rsid w:val="00DA2C2D"/>
    <w:rsid w:val="00DB0EC3"/>
    <w:rsid w:val="00DB7152"/>
    <w:rsid w:val="00DC2406"/>
    <w:rsid w:val="00DC52CD"/>
    <w:rsid w:val="00DC5F8D"/>
    <w:rsid w:val="00DD135D"/>
    <w:rsid w:val="00DD365A"/>
    <w:rsid w:val="00DD67DB"/>
    <w:rsid w:val="00DD73F0"/>
    <w:rsid w:val="00DE07EE"/>
    <w:rsid w:val="00DE61D8"/>
    <w:rsid w:val="00DF7489"/>
    <w:rsid w:val="00E049D9"/>
    <w:rsid w:val="00E04F7D"/>
    <w:rsid w:val="00E05A53"/>
    <w:rsid w:val="00E06D71"/>
    <w:rsid w:val="00E160BA"/>
    <w:rsid w:val="00E17657"/>
    <w:rsid w:val="00E1770C"/>
    <w:rsid w:val="00E214AF"/>
    <w:rsid w:val="00E25FB4"/>
    <w:rsid w:val="00E2677F"/>
    <w:rsid w:val="00E3446D"/>
    <w:rsid w:val="00E35063"/>
    <w:rsid w:val="00E54C6F"/>
    <w:rsid w:val="00E57ECB"/>
    <w:rsid w:val="00E64427"/>
    <w:rsid w:val="00E654DC"/>
    <w:rsid w:val="00E74390"/>
    <w:rsid w:val="00E87279"/>
    <w:rsid w:val="00E9143E"/>
    <w:rsid w:val="00E917C4"/>
    <w:rsid w:val="00EA281B"/>
    <w:rsid w:val="00EA7745"/>
    <w:rsid w:val="00EB23AB"/>
    <w:rsid w:val="00EC6FC3"/>
    <w:rsid w:val="00EC720C"/>
    <w:rsid w:val="00EC7397"/>
    <w:rsid w:val="00EE448A"/>
    <w:rsid w:val="00EE4DF8"/>
    <w:rsid w:val="00EF3039"/>
    <w:rsid w:val="00EF38B5"/>
    <w:rsid w:val="00EF6228"/>
    <w:rsid w:val="00F006A0"/>
    <w:rsid w:val="00F01D65"/>
    <w:rsid w:val="00F0236F"/>
    <w:rsid w:val="00F16BBE"/>
    <w:rsid w:val="00F22D19"/>
    <w:rsid w:val="00F322F5"/>
    <w:rsid w:val="00F418C9"/>
    <w:rsid w:val="00F5187B"/>
    <w:rsid w:val="00F6654B"/>
    <w:rsid w:val="00F74F69"/>
    <w:rsid w:val="00F76739"/>
    <w:rsid w:val="00F91E4C"/>
    <w:rsid w:val="00F9498F"/>
    <w:rsid w:val="00F96605"/>
    <w:rsid w:val="00FA6948"/>
    <w:rsid w:val="00FB0126"/>
    <w:rsid w:val="00FB0250"/>
    <w:rsid w:val="00FB58E8"/>
    <w:rsid w:val="00FC47A1"/>
    <w:rsid w:val="00FE12E8"/>
    <w:rsid w:val="00FE584C"/>
    <w:rsid w:val="00FF3DF9"/>
    <w:rsid w:val="00FF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4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6448"/>
  </w:style>
  <w:style w:type="paragraph" w:styleId="Footer">
    <w:name w:val="footer"/>
    <w:basedOn w:val="Normal"/>
    <w:link w:val="FooterChar"/>
    <w:uiPriority w:val="99"/>
    <w:unhideWhenUsed/>
    <w:rsid w:val="00C364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6448"/>
  </w:style>
  <w:style w:type="paragraph" w:styleId="ListParagraph">
    <w:name w:val="List Paragraph"/>
    <w:basedOn w:val="Normal"/>
    <w:uiPriority w:val="34"/>
    <w:qFormat/>
    <w:rsid w:val="00F01D65"/>
    <w:pPr>
      <w:ind w:left="720"/>
      <w:contextualSpacing/>
    </w:pPr>
  </w:style>
  <w:style w:type="paragraph" w:styleId="EndnoteText">
    <w:name w:val="endnote text"/>
    <w:basedOn w:val="Normal"/>
    <w:link w:val="EndnoteTextChar"/>
    <w:uiPriority w:val="99"/>
    <w:semiHidden/>
    <w:unhideWhenUsed/>
    <w:rsid w:val="00E25F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5FB4"/>
    <w:rPr>
      <w:sz w:val="20"/>
      <w:szCs w:val="20"/>
    </w:rPr>
  </w:style>
  <w:style w:type="character" w:styleId="EndnoteReference">
    <w:name w:val="endnote reference"/>
    <w:basedOn w:val="DefaultParagraphFont"/>
    <w:uiPriority w:val="99"/>
    <w:semiHidden/>
    <w:unhideWhenUsed/>
    <w:rsid w:val="00E25FB4"/>
    <w:rPr>
      <w:vertAlign w:val="superscript"/>
    </w:rPr>
  </w:style>
  <w:style w:type="paragraph" w:styleId="FootnoteText">
    <w:name w:val="footnote text"/>
    <w:basedOn w:val="Normal"/>
    <w:link w:val="FootnoteTextChar"/>
    <w:uiPriority w:val="99"/>
    <w:unhideWhenUsed/>
    <w:rsid w:val="00E25FB4"/>
    <w:pPr>
      <w:spacing w:after="0" w:line="240" w:lineRule="auto"/>
    </w:pPr>
    <w:rPr>
      <w:sz w:val="20"/>
      <w:szCs w:val="20"/>
    </w:rPr>
  </w:style>
  <w:style w:type="character" w:customStyle="1" w:styleId="FootnoteTextChar">
    <w:name w:val="Footnote Text Char"/>
    <w:basedOn w:val="DefaultParagraphFont"/>
    <w:link w:val="FootnoteText"/>
    <w:uiPriority w:val="99"/>
    <w:rsid w:val="00E25FB4"/>
    <w:rPr>
      <w:sz w:val="20"/>
      <w:szCs w:val="20"/>
    </w:rPr>
  </w:style>
  <w:style w:type="character" w:styleId="FootnoteReference">
    <w:name w:val="footnote reference"/>
    <w:basedOn w:val="DefaultParagraphFont"/>
    <w:uiPriority w:val="99"/>
    <w:semiHidden/>
    <w:unhideWhenUsed/>
    <w:rsid w:val="00E25FB4"/>
    <w:rPr>
      <w:vertAlign w:val="superscript"/>
    </w:rPr>
  </w:style>
  <w:style w:type="paragraph" w:styleId="BalloonText">
    <w:name w:val="Balloon Text"/>
    <w:basedOn w:val="Normal"/>
    <w:link w:val="BalloonTextChar"/>
    <w:uiPriority w:val="99"/>
    <w:semiHidden/>
    <w:unhideWhenUsed/>
    <w:rsid w:val="00480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1F8"/>
    <w:rPr>
      <w:rFonts w:ascii="Tahoma" w:hAnsi="Tahoma" w:cs="Tahoma"/>
      <w:sz w:val="16"/>
      <w:szCs w:val="16"/>
    </w:rPr>
  </w:style>
  <w:style w:type="paragraph" w:styleId="NoSpacing">
    <w:name w:val="No Spacing"/>
    <w:qFormat/>
    <w:rsid w:val="00964FF6"/>
    <w:pPr>
      <w:suppressAutoHyphens/>
      <w:spacing w:after="0" w:line="240" w:lineRule="auto"/>
    </w:pPr>
    <w:rPr>
      <w:rFonts w:ascii="Calibri" w:eastAsia="Calibri" w:hAnsi="Calibri" w:cs="Times New Roman"/>
      <w:kern w:val="1"/>
      <w:lang w:val="en-GB"/>
    </w:rPr>
  </w:style>
  <w:style w:type="paragraph" w:styleId="PlainText">
    <w:name w:val="Plain Text"/>
    <w:basedOn w:val="Normal"/>
    <w:link w:val="PlainTextChar"/>
    <w:rsid w:val="00964FF6"/>
    <w:pPr>
      <w:suppressAutoHyphens/>
      <w:spacing w:after="0" w:line="100" w:lineRule="atLeast"/>
    </w:pPr>
    <w:rPr>
      <w:rFonts w:ascii="Courier New" w:eastAsia="Arial Unicode MS" w:hAnsi="Courier New" w:cs="Courier New"/>
      <w:kern w:val="1"/>
      <w:sz w:val="20"/>
      <w:szCs w:val="20"/>
      <w:lang w:val="it-IT" w:eastAsia="it-IT"/>
    </w:rPr>
  </w:style>
  <w:style w:type="character" w:customStyle="1" w:styleId="PlainTextChar">
    <w:name w:val="Plain Text Char"/>
    <w:basedOn w:val="DefaultParagraphFont"/>
    <w:link w:val="PlainText"/>
    <w:rsid w:val="00964FF6"/>
    <w:rPr>
      <w:rFonts w:ascii="Courier New" w:eastAsia="Arial Unicode MS" w:hAnsi="Courier New" w:cs="Courier New"/>
      <w:kern w:val="1"/>
      <w:sz w:val="20"/>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4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6448"/>
  </w:style>
  <w:style w:type="paragraph" w:styleId="Footer">
    <w:name w:val="footer"/>
    <w:basedOn w:val="Normal"/>
    <w:link w:val="FooterChar"/>
    <w:uiPriority w:val="99"/>
    <w:unhideWhenUsed/>
    <w:rsid w:val="00C364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6448"/>
  </w:style>
  <w:style w:type="paragraph" w:styleId="ListParagraph">
    <w:name w:val="List Paragraph"/>
    <w:basedOn w:val="Normal"/>
    <w:uiPriority w:val="34"/>
    <w:qFormat/>
    <w:rsid w:val="00F01D65"/>
    <w:pPr>
      <w:ind w:left="720"/>
      <w:contextualSpacing/>
    </w:pPr>
  </w:style>
  <w:style w:type="paragraph" w:styleId="EndnoteText">
    <w:name w:val="endnote text"/>
    <w:basedOn w:val="Normal"/>
    <w:link w:val="EndnoteTextChar"/>
    <w:uiPriority w:val="99"/>
    <w:semiHidden/>
    <w:unhideWhenUsed/>
    <w:rsid w:val="00E25F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5FB4"/>
    <w:rPr>
      <w:sz w:val="20"/>
      <w:szCs w:val="20"/>
    </w:rPr>
  </w:style>
  <w:style w:type="character" w:styleId="EndnoteReference">
    <w:name w:val="endnote reference"/>
    <w:basedOn w:val="DefaultParagraphFont"/>
    <w:uiPriority w:val="99"/>
    <w:semiHidden/>
    <w:unhideWhenUsed/>
    <w:rsid w:val="00E25FB4"/>
    <w:rPr>
      <w:vertAlign w:val="superscript"/>
    </w:rPr>
  </w:style>
  <w:style w:type="paragraph" w:styleId="FootnoteText">
    <w:name w:val="footnote text"/>
    <w:basedOn w:val="Normal"/>
    <w:link w:val="FootnoteTextChar"/>
    <w:uiPriority w:val="99"/>
    <w:unhideWhenUsed/>
    <w:rsid w:val="00E25FB4"/>
    <w:pPr>
      <w:spacing w:after="0" w:line="240" w:lineRule="auto"/>
    </w:pPr>
    <w:rPr>
      <w:sz w:val="20"/>
      <w:szCs w:val="20"/>
    </w:rPr>
  </w:style>
  <w:style w:type="character" w:customStyle="1" w:styleId="FootnoteTextChar">
    <w:name w:val="Footnote Text Char"/>
    <w:basedOn w:val="DefaultParagraphFont"/>
    <w:link w:val="FootnoteText"/>
    <w:uiPriority w:val="99"/>
    <w:rsid w:val="00E25FB4"/>
    <w:rPr>
      <w:sz w:val="20"/>
      <w:szCs w:val="20"/>
    </w:rPr>
  </w:style>
  <w:style w:type="character" w:styleId="FootnoteReference">
    <w:name w:val="footnote reference"/>
    <w:basedOn w:val="DefaultParagraphFont"/>
    <w:uiPriority w:val="99"/>
    <w:semiHidden/>
    <w:unhideWhenUsed/>
    <w:rsid w:val="00E25FB4"/>
    <w:rPr>
      <w:vertAlign w:val="superscript"/>
    </w:rPr>
  </w:style>
  <w:style w:type="paragraph" w:styleId="BalloonText">
    <w:name w:val="Balloon Text"/>
    <w:basedOn w:val="Normal"/>
    <w:link w:val="BalloonTextChar"/>
    <w:uiPriority w:val="99"/>
    <w:semiHidden/>
    <w:unhideWhenUsed/>
    <w:rsid w:val="00480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1F8"/>
    <w:rPr>
      <w:rFonts w:ascii="Tahoma" w:hAnsi="Tahoma" w:cs="Tahoma"/>
      <w:sz w:val="16"/>
      <w:szCs w:val="16"/>
    </w:rPr>
  </w:style>
  <w:style w:type="paragraph" w:styleId="NoSpacing">
    <w:name w:val="No Spacing"/>
    <w:qFormat/>
    <w:rsid w:val="00964FF6"/>
    <w:pPr>
      <w:suppressAutoHyphens/>
      <w:spacing w:after="0" w:line="240" w:lineRule="auto"/>
    </w:pPr>
    <w:rPr>
      <w:rFonts w:ascii="Calibri" w:eastAsia="Calibri" w:hAnsi="Calibri" w:cs="Times New Roman"/>
      <w:kern w:val="1"/>
      <w:lang w:val="en-GB"/>
    </w:rPr>
  </w:style>
  <w:style w:type="paragraph" w:styleId="PlainText">
    <w:name w:val="Plain Text"/>
    <w:basedOn w:val="Normal"/>
    <w:link w:val="PlainTextChar"/>
    <w:rsid w:val="00964FF6"/>
    <w:pPr>
      <w:suppressAutoHyphens/>
      <w:spacing w:after="0" w:line="100" w:lineRule="atLeast"/>
    </w:pPr>
    <w:rPr>
      <w:rFonts w:ascii="Courier New" w:eastAsia="Arial Unicode MS" w:hAnsi="Courier New" w:cs="Courier New"/>
      <w:kern w:val="1"/>
      <w:sz w:val="20"/>
      <w:szCs w:val="20"/>
      <w:lang w:val="it-IT" w:eastAsia="it-IT"/>
    </w:rPr>
  </w:style>
  <w:style w:type="character" w:customStyle="1" w:styleId="PlainTextChar">
    <w:name w:val="Plain Text Char"/>
    <w:basedOn w:val="DefaultParagraphFont"/>
    <w:link w:val="PlainText"/>
    <w:rsid w:val="00964FF6"/>
    <w:rPr>
      <w:rFonts w:ascii="Courier New" w:eastAsia="Arial Unicode MS" w:hAnsi="Courier New" w:cs="Courier New"/>
      <w:kern w:val="1"/>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3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CCA54-94E2-494F-A3C5-9271AD33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Ciprian Barna</dc:creator>
  <cp:lastModifiedBy>zmo</cp:lastModifiedBy>
  <cp:revision>5</cp:revision>
  <cp:lastPrinted>2025-03-04T12:19:00Z</cp:lastPrinted>
  <dcterms:created xsi:type="dcterms:W3CDTF">2025-03-17T07:21:00Z</dcterms:created>
  <dcterms:modified xsi:type="dcterms:W3CDTF">2025-03-17T09:34:00Z</dcterms:modified>
</cp:coreProperties>
</file>